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25B25" w14:textId="427018A4" w:rsidR="00D94366" w:rsidRDefault="00820587">
      <w:r>
        <w:rPr>
          <w:noProof/>
          <w:lang w:eastAsia="en-GB"/>
        </w:rPr>
        <mc:AlternateContent>
          <mc:Choice Requires="wps">
            <w:drawing>
              <wp:anchor distT="0" distB="0" distL="114300" distR="114300" simplePos="0" relativeHeight="251658240" behindDoc="0" locked="0" layoutInCell="1" allowOverlap="1" wp14:anchorId="249A54F5" wp14:editId="3F6BB40E">
                <wp:simplePos x="0" y="0"/>
                <wp:positionH relativeFrom="column">
                  <wp:posOffset>-390525</wp:posOffset>
                </wp:positionH>
                <wp:positionV relativeFrom="paragraph">
                  <wp:posOffset>333375</wp:posOffset>
                </wp:positionV>
                <wp:extent cx="3181350" cy="2200275"/>
                <wp:effectExtent l="0" t="0" r="19050" b="238125"/>
                <wp:wrapNone/>
                <wp:docPr id="6" name="Rounded Rectangular Callout 6"/>
                <wp:cNvGraphicFramePr/>
                <a:graphic xmlns:a="http://schemas.openxmlformats.org/drawingml/2006/main">
                  <a:graphicData uri="http://schemas.microsoft.com/office/word/2010/wordprocessingShape">
                    <wps:wsp>
                      <wps:cNvSpPr/>
                      <wps:spPr>
                        <a:xfrm>
                          <a:off x="0" y="0"/>
                          <a:ext cx="3181350" cy="2200275"/>
                        </a:xfrm>
                        <a:prstGeom prst="wedgeRoundRectCallout">
                          <a:avLst>
                            <a:gd name="adj1" fmla="val 48979"/>
                            <a:gd name="adj2" fmla="val 59053"/>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0D85012" w14:textId="77777777" w:rsidR="00C951C3" w:rsidRPr="00520C33" w:rsidRDefault="00C951C3" w:rsidP="00520C33">
                            <w:pPr>
                              <w:autoSpaceDE w:val="0"/>
                              <w:autoSpaceDN w:val="0"/>
                              <w:adjustRightInd w:val="0"/>
                              <w:spacing w:after="0" w:line="240" w:lineRule="auto"/>
                              <w:rPr>
                                <w:rFonts w:cs="Arial"/>
                                <w:b/>
                                <w:sz w:val="18"/>
                                <w:szCs w:val="18"/>
                                <w:u w:val="single"/>
                              </w:rPr>
                            </w:pPr>
                            <w:r w:rsidRPr="00520C33">
                              <w:rPr>
                                <w:rFonts w:cs="Arial"/>
                                <w:b/>
                                <w:sz w:val="18"/>
                                <w:szCs w:val="18"/>
                                <w:u w:val="single"/>
                              </w:rPr>
                              <w:t>01 Background</w:t>
                            </w:r>
                          </w:p>
                          <w:p w14:paraId="1FCA1F2A" w14:textId="77777777" w:rsidR="00C951C3" w:rsidRPr="009A704F" w:rsidRDefault="00C951C3" w:rsidP="00825994">
                            <w:pPr>
                              <w:pStyle w:val="Default"/>
                              <w:rPr>
                                <w:rFonts w:asciiTheme="minorHAnsi" w:hAnsiTheme="minorHAnsi"/>
                                <w:sz w:val="18"/>
                                <w:szCs w:val="18"/>
                              </w:rPr>
                            </w:pPr>
                            <w:r w:rsidRPr="009A704F">
                              <w:rPr>
                                <w:rFonts w:asciiTheme="minorHAnsi" w:hAnsiTheme="minorHAnsi"/>
                                <w:sz w:val="18"/>
                                <w:szCs w:val="18"/>
                              </w:rPr>
                              <w:t xml:space="preserve">Domestic abuse and sexual violence is non-discriminatory. It can and does affect anyone in society. Domestic abuse has the highest rate of repeat victimisation of all violent crimes </w:t>
                            </w:r>
                            <w:r>
                              <w:rPr>
                                <w:rFonts w:asciiTheme="minorHAnsi" w:hAnsiTheme="minorHAnsi"/>
                                <w:sz w:val="18"/>
                                <w:szCs w:val="18"/>
                              </w:rPr>
                              <w:t>.</w:t>
                            </w:r>
                            <w:r w:rsidRPr="009A704F">
                              <w:rPr>
                                <w:rFonts w:asciiTheme="minorHAnsi" w:hAnsiTheme="minorHAnsi"/>
                                <w:sz w:val="18"/>
                                <w:szCs w:val="18"/>
                              </w:rPr>
                              <w:t xml:space="preserve"> </w:t>
                            </w:r>
                            <w:r>
                              <w:rPr>
                                <w:rFonts w:asciiTheme="minorHAnsi" w:hAnsiTheme="minorHAnsi"/>
                                <w:sz w:val="18"/>
                                <w:szCs w:val="18"/>
                              </w:rPr>
                              <w:t xml:space="preserve"> </w:t>
                            </w:r>
                          </w:p>
                          <w:p w14:paraId="281A42A2" w14:textId="77777777" w:rsidR="00C951C3" w:rsidRDefault="00C951C3" w:rsidP="00825994">
                            <w:pPr>
                              <w:pStyle w:val="Default"/>
                              <w:rPr>
                                <w:rFonts w:asciiTheme="minorHAnsi" w:hAnsiTheme="minorHAnsi"/>
                                <w:sz w:val="18"/>
                                <w:szCs w:val="18"/>
                              </w:rPr>
                            </w:pPr>
                            <w:r w:rsidRPr="009A704F">
                              <w:rPr>
                                <w:rFonts w:asciiTheme="minorHAnsi" w:hAnsiTheme="minorHAnsi"/>
                                <w:sz w:val="18"/>
                                <w:szCs w:val="18"/>
                              </w:rPr>
                              <w:t>Evidence suggests that this abuse is more damaging to victims where it is experienced alongside other complex needs or vulnerabilities</w:t>
                            </w:r>
                            <w:r>
                              <w:rPr>
                                <w:rFonts w:asciiTheme="minorHAnsi" w:hAnsiTheme="minorHAnsi"/>
                                <w:sz w:val="18"/>
                                <w:szCs w:val="18"/>
                              </w:rPr>
                              <w:t xml:space="preserve">. </w:t>
                            </w:r>
                          </w:p>
                          <w:p w14:paraId="127B196B" w14:textId="77777777" w:rsidR="00C951C3" w:rsidRPr="00520C33" w:rsidRDefault="00C951C3" w:rsidP="00825994">
                            <w:pPr>
                              <w:pStyle w:val="Default"/>
                              <w:rPr>
                                <w:rFonts w:asciiTheme="minorHAnsi" w:hAnsiTheme="minorHAnsi"/>
                                <w:sz w:val="18"/>
                                <w:szCs w:val="18"/>
                              </w:rPr>
                            </w:pPr>
                            <w:r w:rsidRPr="009A704F">
                              <w:rPr>
                                <w:rFonts w:asciiTheme="minorHAnsi" w:hAnsiTheme="minorHAnsi"/>
                                <w:sz w:val="18"/>
                                <w:szCs w:val="18"/>
                              </w:rPr>
                              <w:t>Older people</w:t>
                            </w:r>
                            <w:r>
                              <w:rPr>
                                <w:rFonts w:asciiTheme="minorHAnsi" w:hAnsiTheme="minorHAnsi"/>
                                <w:sz w:val="18"/>
                                <w:szCs w:val="18"/>
                              </w:rPr>
                              <w:t xml:space="preserve"> </w:t>
                            </w:r>
                            <w:r w:rsidRPr="009A704F">
                              <w:rPr>
                                <w:rFonts w:asciiTheme="minorHAnsi" w:hAnsiTheme="minorHAnsi"/>
                                <w:sz w:val="18"/>
                                <w:szCs w:val="18"/>
                              </w:rPr>
                              <w:t xml:space="preserve"> are one such vulnerable group; on average, older victims experience domestic abuse for twice as long before seeking help as those aged under 61, yet they are hugely underrepresented among domestic abuse services. </w:t>
                            </w:r>
                          </w:p>
                          <w:p w14:paraId="5D6A829B" w14:textId="5156B9A0" w:rsidR="00C951C3" w:rsidRPr="00520C33" w:rsidRDefault="00C951C3" w:rsidP="00520C33">
                            <w:pPr>
                              <w:autoSpaceDE w:val="0"/>
                              <w:autoSpaceDN w:val="0"/>
                              <w:adjustRightInd w:val="0"/>
                              <w:spacing w:after="0" w:line="240" w:lineRule="auto"/>
                              <w:rPr>
                                <w:rFonts w:cs="Arial"/>
                                <w:sz w:val="18"/>
                                <w:szCs w:val="18"/>
                              </w:rPr>
                            </w:pPr>
                            <w:r>
                              <w:rPr>
                                <w:rFonts w:cs="Arial"/>
                                <w:color w:val="222222"/>
                                <w:sz w:val="18"/>
                                <w:szCs w:val="18"/>
                                <w:lang w:eastAsia="en-GB"/>
                              </w:rPr>
                              <w:t xml:space="preserve">Halton </w:t>
                            </w:r>
                            <w:hyperlink r:id="rId11" w:history="1">
                              <w:r w:rsidRPr="00820587">
                                <w:rPr>
                                  <w:rStyle w:val="Hyperlink"/>
                                  <w:rFonts w:cs="Arial"/>
                                  <w:sz w:val="18"/>
                                  <w:szCs w:val="18"/>
                                  <w:lang w:eastAsia="en-GB"/>
                                </w:rPr>
                                <w:t>SAB website</w:t>
                              </w:r>
                            </w:hyperlink>
                            <w:r>
                              <w:rPr>
                                <w:rFonts w:cs="Arial"/>
                                <w:color w:val="222222"/>
                                <w:sz w:val="18"/>
                                <w:szCs w:val="18"/>
                                <w:lang w:eastAsia="en-GB"/>
                              </w:rPr>
                              <w:t xml:space="preserve"> for up to date policies and resources.</w:t>
                            </w:r>
                          </w:p>
                          <w:p w14:paraId="3695FCF2" w14:textId="77777777" w:rsidR="00C951C3" w:rsidRPr="00520C33" w:rsidRDefault="00C951C3" w:rsidP="00D94366">
                            <w:pPr>
                              <w:pStyle w:val="Default"/>
                              <w:rPr>
                                <w:rFonts w:asciiTheme="minorHAnsi" w:hAnsiTheme="minorHAnsi"/>
                                <w:sz w:val="18"/>
                                <w:szCs w:val="18"/>
                              </w:rPr>
                            </w:pPr>
                          </w:p>
                          <w:p w14:paraId="331591B4" w14:textId="77777777" w:rsidR="00C951C3" w:rsidRPr="00520C33" w:rsidRDefault="00C951C3" w:rsidP="00D9436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A54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30.75pt;margin-top:26.25pt;width:250.5pt;height:1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YJxAIAAPYFAAAOAAAAZHJzL2Uyb0RvYy54bWysVMlu2zAQvRfoPxC8N7LkJbEROTAcpCgQ&#10;JEGSImeaIm21FIclaUvu13dIybLT+FT0Qs1otjfr9U1TKbIT1pWgc5peDCgRmkNR6nVOv7/efbmi&#10;xHmmC6ZAi5zuhaM388+frmszExlsQBXCEnSi3aw2Od14b2ZJ4vhGVMxdgBEahRJsxTyydp0UltXo&#10;vVJJNhhMkhpsYSxw4Rz+vW2FdB79Sym4f5TSCU9UThGbj6+N7yq8yfyazdaWmU3JOxjsH1BUrNQY&#10;tHd1yzwjW1t+cFWV3IID6S84VAlIWXIRc8Bs0sFf2bxsmBExFyyOM32Z3P9zyx92T5aURU4nlGhW&#10;YYueYasLUZBnLB7T661iliyZUrD1ZBIKVhs3Q7sX82Q7ziEZsm+krcIX8yJNLPK+L7JoPOH4c5he&#10;pcMx9oKjLMMeZpfj4DU5mhvr/FcBFQlETmtRrEVEFSB1UGK12e7e+Vj2ogPPih8pJbJS2MUdU2R0&#10;Nb2cdl0+0clOdcbTwXj4UWd4qpNOJpPLDmYXFQEfgAYISofXgSqLu1KpyIQpFktlCULJqW+yzsOJ&#10;FnoJlkkoalvGSPm9Eq3XZyGxP1i4LKYcN+Pok3EutI9tiZ5QO5hJRNAbpucMlU87MJ1uMBNxY3rD&#10;wTnD9xF7ixgVtO+Nq1KDPeeg+NlHbvUP2bc5h/R9s2q60VpBsccJtdCurjP8rsSpuGfOPzGLXcZJ&#10;wvvjH/GRCuqcQkdRsgH7+9z/oI8rhFJKatz9nLpfW2YFJeqbxuWapqNROBaRGY0vM2TsqWR1KtHb&#10;agnYXpw7RBfJoO/VgZQWqjc8U4sQFUVMc4ydU+7tgVn69ibhoeNisYhqeCAM8/f6xfDgPBQ4zNtr&#10;88as6VbD41Y9wOFOsFkczXaZjrrBUsNi60GWPghDidu6dgweF6TeXa9TPmodz/X8DwAAAP//AwBQ&#10;SwMEFAAGAAgAAAAhAMioQTLgAAAACgEAAA8AAABkcnMvZG93bnJldi54bWxMj01PwzAMhu9I/IfI&#10;SNy2ZN2HaKk7IaoduCA2QFzTJk0LTVI1WVf+PeYEJ9vyo9eP8/1sezbpMXTeIayWAph2tVedMwhv&#10;r4fFHbAQpVOy904jfOsA++L6KpeZ8hd31NMpGkYhLmQSoY1xyDgPdautDEs/aEe7xo9WRhpHw9Uo&#10;LxRue54IseNWdo4utHLQj62uv05ni1BunstoTCmbT/Hy9DE172WVHBBvb+aHe2BRz/EPhl99UoeC&#10;nCp/diqwHmGxW20JRdgmVAnYrFNqKoR1mgrgRc7/v1D8AAAA//8DAFBLAQItABQABgAIAAAAIQC2&#10;gziS/gAAAOEBAAATAAAAAAAAAAAAAAAAAAAAAABbQ29udGVudF9UeXBlc10ueG1sUEsBAi0AFAAG&#10;AAgAAAAhADj9If/WAAAAlAEAAAsAAAAAAAAAAAAAAAAALwEAAF9yZWxzLy5yZWxzUEsBAi0AFAAG&#10;AAgAAAAhAKM4BgnEAgAA9gUAAA4AAAAAAAAAAAAAAAAALgIAAGRycy9lMm9Eb2MueG1sUEsBAi0A&#10;FAAGAAgAAAAhAMioQTLgAAAACgEAAA8AAAAAAAAAAAAAAAAAHgUAAGRycy9kb3ducmV2LnhtbFBL&#10;BQYAAAAABAAEAPMAAAArBgAAAAA=&#10;" adj="21379,23555" fillcolor="white [3201]" strokecolor="#1f497d [3215]" strokeweight="2pt">
                <v:textbox>
                  <w:txbxContent>
                    <w:p w14:paraId="50D85012" w14:textId="77777777" w:rsidR="00C951C3" w:rsidRPr="00520C33" w:rsidRDefault="00C951C3" w:rsidP="00520C33">
                      <w:pPr>
                        <w:autoSpaceDE w:val="0"/>
                        <w:autoSpaceDN w:val="0"/>
                        <w:adjustRightInd w:val="0"/>
                        <w:spacing w:after="0" w:line="240" w:lineRule="auto"/>
                        <w:rPr>
                          <w:rFonts w:cs="Arial"/>
                          <w:b/>
                          <w:sz w:val="18"/>
                          <w:szCs w:val="18"/>
                          <w:u w:val="single"/>
                        </w:rPr>
                      </w:pPr>
                      <w:r w:rsidRPr="00520C33">
                        <w:rPr>
                          <w:rFonts w:cs="Arial"/>
                          <w:b/>
                          <w:sz w:val="18"/>
                          <w:szCs w:val="18"/>
                          <w:u w:val="single"/>
                        </w:rPr>
                        <w:t>01 Background</w:t>
                      </w:r>
                    </w:p>
                    <w:p w14:paraId="1FCA1F2A" w14:textId="77777777" w:rsidR="00C951C3" w:rsidRPr="009A704F" w:rsidRDefault="00C951C3" w:rsidP="00825994">
                      <w:pPr>
                        <w:pStyle w:val="Default"/>
                        <w:rPr>
                          <w:rFonts w:asciiTheme="minorHAnsi" w:hAnsiTheme="minorHAnsi"/>
                          <w:sz w:val="18"/>
                          <w:szCs w:val="18"/>
                        </w:rPr>
                      </w:pPr>
                      <w:r w:rsidRPr="009A704F">
                        <w:rPr>
                          <w:rFonts w:asciiTheme="minorHAnsi" w:hAnsiTheme="minorHAnsi"/>
                          <w:sz w:val="18"/>
                          <w:szCs w:val="18"/>
                        </w:rPr>
                        <w:t xml:space="preserve">Domestic abuse and sexual violence is non-discriminatory. It can and does affect anyone in society. Domestic abuse has the highest rate of repeat victimisation of all violent crimes </w:t>
                      </w:r>
                      <w:r>
                        <w:rPr>
                          <w:rFonts w:asciiTheme="minorHAnsi" w:hAnsiTheme="minorHAnsi"/>
                          <w:sz w:val="18"/>
                          <w:szCs w:val="18"/>
                        </w:rPr>
                        <w:t>.</w:t>
                      </w:r>
                      <w:r w:rsidRPr="009A704F">
                        <w:rPr>
                          <w:rFonts w:asciiTheme="minorHAnsi" w:hAnsiTheme="minorHAnsi"/>
                          <w:sz w:val="18"/>
                          <w:szCs w:val="18"/>
                        </w:rPr>
                        <w:t xml:space="preserve"> </w:t>
                      </w:r>
                      <w:r>
                        <w:rPr>
                          <w:rFonts w:asciiTheme="minorHAnsi" w:hAnsiTheme="minorHAnsi"/>
                          <w:sz w:val="18"/>
                          <w:szCs w:val="18"/>
                        </w:rPr>
                        <w:t xml:space="preserve"> </w:t>
                      </w:r>
                    </w:p>
                    <w:p w14:paraId="281A42A2" w14:textId="77777777" w:rsidR="00C951C3" w:rsidRDefault="00C951C3" w:rsidP="00825994">
                      <w:pPr>
                        <w:pStyle w:val="Default"/>
                        <w:rPr>
                          <w:rFonts w:asciiTheme="minorHAnsi" w:hAnsiTheme="minorHAnsi"/>
                          <w:sz w:val="18"/>
                          <w:szCs w:val="18"/>
                        </w:rPr>
                      </w:pPr>
                      <w:r w:rsidRPr="009A704F">
                        <w:rPr>
                          <w:rFonts w:asciiTheme="minorHAnsi" w:hAnsiTheme="minorHAnsi"/>
                          <w:sz w:val="18"/>
                          <w:szCs w:val="18"/>
                        </w:rPr>
                        <w:t>Evidence suggests that this abuse is more damaging to victims where it is experienced alongside other complex needs or vulnerabilities</w:t>
                      </w:r>
                      <w:r>
                        <w:rPr>
                          <w:rFonts w:asciiTheme="minorHAnsi" w:hAnsiTheme="minorHAnsi"/>
                          <w:sz w:val="18"/>
                          <w:szCs w:val="18"/>
                        </w:rPr>
                        <w:t xml:space="preserve">. </w:t>
                      </w:r>
                    </w:p>
                    <w:p w14:paraId="127B196B" w14:textId="77777777" w:rsidR="00C951C3" w:rsidRPr="00520C33" w:rsidRDefault="00C951C3" w:rsidP="00825994">
                      <w:pPr>
                        <w:pStyle w:val="Default"/>
                        <w:rPr>
                          <w:rFonts w:asciiTheme="minorHAnsi" w:hAnsiTheme="minorHAnsi"/>
                          <w:sz w:val="18"/>
                          <w:szCs w:val="18"/>
                        </w:rPr>
                      </w:pPr>
                      <w:r w:rsidRPr="009A704F">
                        <w:rPr>
                          <w:rFonts w:asciiTheme="minorHAnsi" w:hAnsiTheme="minorHAnsi"/>
                          <w:sz w:val="18"/>
                          <w:szCs w:val="18"/>
                        </w:rPr>
                        <w:t>Older people</w:t>
                      </w:r>
                      <w:r>
                        <w:rPr>
                          <w:rFonts w:asciiTheme="minorHAnsi" w:hAnsiTheme="minorHAnsi"/>
                          <w:sz w:val="18"/>
                          <w:szCs w:val="18"/>
                        </w:rPr>
                        <w:t xml:space="preserve"> </w:t>
                      </w:r>
                      <w:r w:rsidRPr="009A704F">
                        <w:rPr>
                          <w:rFonts w:asciiTheme="minorHAnsi" w:hAnsiTheme="minorHAnsi"/>
                          <w:sz w:val="18"/>
                          <w:szCs w:val="18"/>
                        </w:rPr>
                        <w:t xml:space="preserve"> are one such vulnerable group; on average, older victims experience domestic abuse for twice as long before seeking help as those aged under 61, yet they are hugely underrepresented among domestic abuse services. </w:t>
                      </w:r>
                    </w:p>
                    <w:p w14:paraId="5D6A829B" w14:textId="5156B9A0" w:rsidR="00C951C3" w:rsidRPr="00520C33" w:rsidRDefault="00C951C3" w:rsidP="00520C33">
                      <w:pPr>
                        <w:autoSpaceDE w:val="0"/>
                        <w:autoSpaceDN w:val="0"/>
                        <w:adjustRightInd w:val="0"/>
                        <w:spacing w:after="0" w:line="240" w:lineRule="auto"/>
                        <w:rPr>
                          <w:rFonts w:cs="Arial"/>
                          <w:sz w:val="18"/>
                          <w:szCs w:val="18"/>
                        </w:rPr>
                      </w:pPr>
                      <w:r>
                        <w:rPr>
                          <w:rFonts w:cs="Arial"/>
                          <w:color w:val="222222"/>
                          <w:sz w:val="18"/>
                          <w:szCs w:val="18"/>
                          <w:lang w:eastAsia="en-GB"/>
                        </w:rPr>
                        <w:t xml:space="preserve">Halton </w:t>
                      </w:r>
                      <w:hyperlink r:id="rId12" w:history="1">
                        <w:r w:rsidRPr="00820587">
                          <w:rPr>
                            <w:rStyle w:val="Hyperlink"/>
                            <w:rFonts w:cs="Arial"/>
                            <w:sz w:val="18"/>
                            <w:szCs w:val="18"/>
                            <w:lang w:eastAsia="en-GB"/>
                          </w:rPr>
                          <w:t>SAB website</w:t>
                        </w:r>
                      </w:hyperlink>
                      <w:r>
                        <w:rPr>
                          <w:rFonts w:cs="Arial"/>
                          <w:color w:val="222222"/>
                          <w:sz w:val="18"/>
                          <w:szCs w:val="18"/>
                          <w:lang w:eastAsia="en-GB"/>
                        </w:rPr>
                        <w:t xml:space="preserve"> for up to date policies and resources.</w:t>
                      </w:r>
                    </w:p>
                    <w:p w14:paraId="3695FCF2" w14:textId="77777777" w:rsidR="00C951C3" w:rsidRPr="00520C33" w:rsidRDefault="00C951C3" w:rsidP="00D94366">
                      <w:pPr>
                        <w:pStyle w:val="Default"/>
                        <w:rPr>
                          <w:rFonts w:asciiTheme="minorHAnsi" w:hAnsiTheme="minorHAnsi"/>
                          <w:sz w:val="18"/>
                          <w:szCs w:val="18"/>
                        </w:rPr>
                      </w:pPr>
                    </w:p>
                    <w:p w14:paraId="331591B4" w14:textId="77777777" w:rsidR="00C951C3" w:rsidRPr="00520C33" w:rsidRDefault="00C951C3" w:rsidP="00D94366">
                      <w:pPr>
                        <w:jc w:val="center"/>
                        <w:rPr>
                          <w:sz w:val="18"/>
                          <w:szCs w:val="18"/>
                        </w:rPr>
                      </w:pPr>
                    </w:p>
                  </w:txbxContent>
                </v:textbox>
              </v:shape>
            </w:pict>
          </mc:Fallback>
        </mc:AlternateContent>
      </w:r>
      <w:r w:rsidR="0036510E">
        <w:rPr>
          <w:noProof/>
          <w:lang w:eastAsia="en-GB"/>
        </w:rPr>
        <mc:AlternateContent>
          <mc:Choice Requires="wps">
            <w:drawing>
              <wp:anchor distT="0" distB="0" distL="114300" distR="114300" simplePos="0" relativeHeight="251658246" behindDoc="0" locked="0" layoutInCell="1" allowOverlap="1" wp14:anchorId="6BA6031B" wp14:editId="5AD202A4">
                <wp:simplePos x="0" y="0"/>
                <wp:positionH relativeFrom="column">
                  <wp:posOffset>-771525</wp:posOffset>
                </wp:positionH>
                <wp:positionV relativeFrom="paragraph">
                  <wp:posOffset>-504825</wp:posOffset>
                </wp:positionV>
                <wp:extent cx="8181975" cy="723900"/>
                <wp:effectExtent l="0" t="0" r="285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1975" cy="723900"/>
                        </a:xfrm>
                        <a:prstGeom prst="roundRect">
                          <a:avLst>
                            <a:gd name="adj" fmla="val 16667"/>
                          </a:avLst>
                        </a:prstGeom>
                        <a:solidFill>
                          <a:srgbClr val="4F81BD">
                            <a:lumMod val="20000"/>
                            <a:lumOff val="80000"/>
                          </a:srgbClr>
                        </a:solidFill>
                        <a:ln w="9525">
                          <a:solidFill>
                            <a:sysClr val="window" lastClr="FFFFFF">
                              <a:lumMod val="100000"/>
                              <a:lumOff val="0"/>
                            </a:sysClr>
                          </a:solidFill>
                          <a:round/>
                          <a:headEnd/>
                          <a:tailEnd/>
                        </a:ln>
                      </wps:spPr>
                      <wps:txbx>
                        <w:txbxContent>
                          <w:p w14:paraId="65B4FB67" w14:textId="77777777" w:rsidR="00C951C3" w:rsidRDefault="00C951C3" w:rsidP="0036510E">
                            <w:pPr>
                              <w:shd w:val="clear" w:color="auto" w:fill="DBE5F1" w:themeFill="accent1" w:themeFillTint="33"/>
                              <w:spacing w:after="0" w:line="240" w:lineRule="auto"/>
                              <w:jc w:val="center"/>
                              <w:rPr>
                                <w:rFonts w:cs="Arial"/>
                                <w:b/>
                                <w:sz w:val="36"/>
                                <w:szCs w:val="36"/>
                              </w:rPr>
                            </w:pPr>
                            <w:r>
                              <w:rPr>
                                <w:rFonts w:cs="Arial"/>
                                <w:b/>
                                <w:sz w:val="36"/>
                                <w:szCs w:val="36"/>
                              </w:rPr>
                              <w:t>Safeguarding Adults</w:t>
                            </w:r>
                          </w:p>
                          <w:p w14:paraId="6B1D7FBF" w14:textId="6AC5D76F" w:rsidR="00C951C3" w:rsidRPr="007C7542" w:rsidRDefault="00C951C3"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 xml:space="preserve">7 Minute Briefing– </w:t>
                            </w:r>
                            <w:r>
                              <w:rPr>
                                <w:rFonts w:cs="Arial"/>
                                <w:b/>
                                <w:sz w:val="36"/>
                                <w:szCs w:val="36"/>
                              </w:rPr>
                              <w:t>Domestic Abuse and older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6031B" id="Rounded Rectangle 4" o:spid="_x0000_s1027" style="position:absolute;margin-left:-60.75pt;margin-top:-39.75pt;width:644.25pt;height:5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7tdgIAAPgEAAAOAAAAZHJzL2Uyb0RvYy54bWysVNuO0zAQfUfiHyy/s2lKr1HT1dKlCGmB&#10;1S58wNR2GoNjG9ttWr6esZOWLn1D5CGai31mzly8uD00iuyF89LokuY3A0qEZoZLvS3pt6/rNzNK&#10;fADNQRktSnoUnt4uX79atLYQQ1MbxYUjCKJ90dqS1iHYIss8q0UD/sZYodFZGddAQNVtM+6gRfRG&#10;ZcPBYJK1xnHrDBPeo/W+c9Jlwq8qwcKXqvIiEFVSzC2kv0v/TfxnywUUWwe2lqxPA/4hiwakxqBn&#10;qHsIQHZOXkE1kjnjTRVumGkyU1WSicQB2eSDv9g812BF4oLF8fZcJv//YNnn/aMjkpd0RImGBlv0&#10;ZHaaC06esHigt0qQUSxTa32Bp5/to4tEvX0w7Icn2qxqPCXunDNtLYBjcnk8n724EBWPV8mm/WQ4&#10;RoFdMKlih8o1ERBrQQ6pMcdzY8QhEIbGWT7L59MxJQx90+Hb+SB1LoPidNs6Hz4I05AolNRFDpFA&#10;CgH7Bx9Sd3jPEfh3SqpGYa/3oEg+mUymKWko+sOIfcJMdI2SfC2VSorbblbKEbyKdVvP8nf3KY7a&#10;NUiuM+NwdklCgWYcws48O5kR33cwWCqUL/GVJm1J5+PhOMG+8PmjP4fGPeCmpUSBD2gs6Tp9V7nk&#10;MWg/65fJnIrYYV7nkaqYNiQ29r3mSQ4gVSdj3kr3nY7N7YYkHDaHNFFpDGLjN4YfsfXOdOuHzwUK&#10;tXG/KGlx9Urqf+7ACSTyUeP4zPPRKO5qUkbj6RAVd+nZXHpAM4QqaaCkE1eh2++ddXJbY6Q8FUSb&#10;Oxy5SobTbHZZ9enjeiX+/VMQ9/dST6f+PFjL3wAAAP//AwBQSwMEFAAGAAgAAAAhAGcge23fAAAA&#10;DAEAAA8AAABkcnMvZG93bnJldi54bWxMj8FOwzAQRO9I/IO1SNxaJ4W2NI1TVQgOnICWD3DjbRJh&#10;r4PtpuHv2Z7obUb7NDtTbkZnxYAhdp4U5NMMBFLtTUeNgq/96+QJREyajLaeUMEvRthUtzelLow/&#10;0ycOu9QIDqFYaAVtSn0hZaxbdDpOfY/Et6MPTie2oZEm6DOHOytnWbaQTnfEH1rd43OL9ffu5BS8&#10;uZ/3wYYwfry42q72Xb8NTa/U/d24XYNIOKZ/GC71uTpU3OngT2SisAom+SyfM8tquWJxQfLFkvcd&#10;FDw8zkFWpbweUf0BAAD//wMAUEsBAi0AFAAGAAgAAAAhALaDOJL+AAAA4QEAABMAAAAAAAAAAAAA&#10;AAAAAAAAAFtDb250ZW50X1R5cGVzXS54bWxQSwECLQAUAAYACAAAACEAOP0h/9YAAACUAQAACwAA&#10;AAAAAAAAAAAAAAAvAQAAX3JlbHMvLnJlbHNQSwECLQAUAAYACAAAACEAFDGe7XYCAAD4BAAADgAA&#10;AAAAAAAAAAAAAAAuAgAAZHJzL2Uyb0RvYy54bWxQSwECLQAUAAYACAAAACEAZyB7bd8AAAAMAQAA&#10;DwAAAAAAAAAAAAAAAADQBAAAZHJzL2Rvd25yZXYueG1sUEsFBgAAAAAEAAQA8wAAANwFAAAAAA==&#10;" fillcolor="#dce6f2" strokecolor="white">
                <v:textbox>
                  <w:txbxContent>
                    <w:p w14:paraId="65B4FB67" w14:textId="77777777" w:rsidR="00C951C3" w:rsidRDefault="00C951C3" w:rsidP="0036510E">
                      <w:pPr>
                        <w:shd w:val="clear" w:color="auto" w:fill="DBE5F1" w:themeFill="accent1" w:themeFillTint="33"/>
                        <w:spacing w:after="0" w:line="240" w:lineRule="auto"/>
                        <w:jc w:val="center"/>
                        <w:rPr>
                          <w:rFonts w:cs="Arial"/>
                          <w:b/>
                          <w:sz w:val="36"/>
                          <w:szCs w:val="36"/>
                        </w:rPr>
                      </w:pPr>
                      <w:r>
                        <w:rPr>
                          <w:rFonts w:cs="Arial"/>
                          <w:b/>
                          <w:sz w:val="36"/>
                          <w:szCs w:val="36"/>
                        </w:rPr>
                        <w:t>Safeguarding Adults</w:t>
                      </w:r>
                    </w:p>
                    <w:p w14:paraId="6B1D7FBF" w14:textId="6AC5D76F" w:rsidR="00C951C3" w:rsidRPr="007C7542" w:rsidRDefault="00C951C3"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 xml:space="preserve">7 Minute Briefing– </w:t>
                      </w:r>
                      <w:r>
                        <w:rPr>
                          <w:rFonts w:cs="Arial"/>
                          <w:b/>
                          <w:sz w:val="36"/>
                          <w:szCs w:val="36"/>
                        </w:rPr>
                        <w:t>Domestic Abuse and older people</w:t>
                      </w:r>
                    </w:p>
                  </w:txbxContent>
                </v:textbox>
              </v:roundrect>
            </w:pict>
          </mc:Fallback>
        </mc:AlternateContent>
      </w:r>
    </w:p>
    <w:p w14:paraId="65BAC0B7" w14:textId="513A3E2D" w:rsidR="00D94366" w:rsidRDefault="004D6388">
      <w:r>
        <w:rPr>
          <w:noProof/>
          <w:lang w:eastAsia="en-GB"/>
        </w:rPr>
        <mc:AlternateContent>
          <mc:Choice Requires="wps">
            <w:drawing>
              <wp:anchor distT="0" distB="0" distL="114300" distR="114300" simplePos="0" relativeHeight="251658242" behindDoc="0" locked="0" layoutInCell="1" allowOverlap="1" wp14:anchorId="45BC33B5" wp14:editId="287D81C3">
                <wp:simplePos x="0" y="0"/>
                <wp:positionH relativeFrom="column">
                  <wp:posOffset>2847975</wp:posOffset>
                </wp:positionH>
                <wp:positionV relativeFrom="paragraph">
                  <wp:posOffset>19685</wp:posOffset>
                </wp:positionV>
                <wp:extent cx="4124325" cy="1577340"/>
                <wp:effectExtent l="0" t="0" r="28575" b="765810"/>
                <wp:wrapNone/>
                <wp:docPr id="10" name="Rounded Rectangular Callout 10"/>
                <wp:cNvGraphicFramePr/>
                <a:graphic xmlns:a="http://schemas.openxmlformats.org/drawingml/2006/main">
                  <a:graphicData uri="http://schemas.microsoft.com/office/word/2010/wordprocessingShape">
                    <wps:wsp>
                      <wps:cNvSpPr/>
                      <wps:spPr>
                        <a:xfrm>
                          <a:off x="0" y="0"/>
                          <a:ext cx="4124325" cy="1577340"/>
                        </a:xfrm>
                        <a:prstGeom prst="wedgeRoundRectCallout">
                          <a:avLst>
                            <a:gd name="adj1" fmla="val -28355"/>
                            <a:gd name="adj2" fmla="val 96856"/>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B66FF43" w14:textId="77777777" w:rsidR="00C951C3" w:rsidRPr="00520C33" w:rsidRDefault="00C951C3" w:rsidP="004D6388">
                            <w:pPr>
                              <w:spacing w:after="0"/>
                              <w:rPr>
                                <w:rFonts w:cs="Arial"/>
                                <w:b/>
                                <w:sz w:val="18"/>
                                <w:szCs w:val="18"/>
                                <w:u w:val="single"/>
                              </w:rPr>
                            </w:pPr>
                            <w:r w:rsidRPr="00520C33">
                              <w:rPr>
                                <w:rFonts w:cs="Arial"/>
                                <w:b/>
                                <w:sz w:val="18"/>
                                <w:szCs w:val="18"/>
                                <w:u w:val="single"/>
                              </w:rPr>
                              <w:t>02 Why it matters</w:t>
                            </w:r>
                          </w:p>
                          <w:p w14:paraId="7E3D4866" w14:textId="77777777" w:rsidR="00C951C3" w:rsidRPr="00520C33" w:rsidRDefault="00C951C3" w:rsidP="00825994">
                            <w:pPr>
                              <w:spacing w:after="0"/>
                              <w:rPr>
                                <w:rFonts w:cs="Arial"/>
                                <w:b/>
                                <w:sz w:val="18"/>
                                <w:szCs w:val="18"/>
                                <w:u w:val="single"/>
                              </w:rPr>
                            </w:pPr>
                            <w:r w:rsidRPr="00C126A9">
                              <w:rPr>
                                <w:rFonts w:cs="Arial"/>
                                <w:sz w:val="18"/>
                                <w:szCs w:val="18"/>
                              </w:rPr>
                              <w:t>Safeguarding older people is essential to promote their human rights: their right to live free from torture, inhuman or degrading treatment, rights to privacy and family life and the right to make their own decisions free from coercion or undue influence.</w:t>
                            </w:r>
                            <w:r>
                              <w:rPr>
                                <w:rFonts w:cs="Arial"/>
                                <w:sz w:val="18"/>
                                <w:szCs w:val="18"/>
                              </w:rPr>
                              <w:t xml:space="preserve"> </w:t>
                            </w:r>
                            <w:r w:rsidRPr="00C126A9">
                              <w:rPr>
                                <w:rFonts w:cs="Arial"/>
                                <w:sz w:val="18"/>
                                <w:szCs w:val="18"/>
                              </w:rPr>
                              <w:t>There is also sometimes confusion between the experience of domestic abuse in later life and “elder abuse” (a term which encompasses all forms of violence, abuse and neglect experienced by older people). Such confusion can</w:t>
                            </w:r>
                            <w:r w:rsidRPr="00C126A9">
                              <w:rPr>
                                <w:rFonts w:cs="Arial"/>
                                <w:b/>
                                <w:sz w:val="18"/>
                                <w:szCs w:val="18"/>
                                <w:u w:val="single"/>
                              </w:rPr>
                              <w:t xml:space="preserve"> </w:t>
                            </w:r>
                            <w:r w:rsidRPr="00C126A9">
                              <w:rPr>
                                <w:rFonts w:cs="Arial"/>
                                <w:sz w:val="18"/>
                                <w:szCs w:val="18"/>
                              </w:rPr>
                              <w:t xml:space="preserve">result in victims of domestic abuse not being effectively </w:t>
                            </w:r>
                            <w:r>
                              <w:rPr>
                                <w:rFonts w:cs="Arial"/>
                                <w:sz w:val="18"/>
                                <w:szCs w:val="18"/>
                              </w:rPr>
                              <w:t>supported via the right services</w:t>
                            </w:r>
                            <w:r w:rsidRPr="00C126A9">
                              <w:rPr>
                                <w:rFonts w:cs="Arial"/>
                                <w:sz w:val="18"/>
                                <w:szCs w:val="18"/>
                              </w:rPr>
                              <w:t>.</w:t>
                            </w:r>
                            <w:r w:rsidRPr="00C126A9">
                              <w:rPr>
                                <w:rFonts w:cs="Arial"/>
                                <w:b/>
                                <w:sz w:val="18"/>
                                <w:szCs w:val="18"/>
                                <w:u w:val="single"/>
                              </w:rPr>
                              <w:t xml:space="preserve">  </w:t>
                            </w:r>
                          </w:p>
                          <w:p w14:paraId="27DB4DA9" w14:textId="77777777" w:rsidR="00C951C3" w:rsidRDefault="00C951C3" w:rsidP="00F74F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C33B5" id="Rounded Rectangular Callout 10" o:spid="_x0000_s1028" type="#_x0000_t62" style="position:absolute;margin-left:224.25pt;margin-top:1.55pt;width:324.75pt;height:12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HYyAIAAAAGAAAOAAAAZHJzL2Uyb0RvYy54bWysVEtv2zAMvg/YfxB0bx07rzaoUwQpOgwo&#10;uqLt0LMiS4k3WdQkJXb260fJjpOuOQ27yKT50MdPJG9um0qRnbCuBJ3T9HJAidAcilKvc/r99f7i&#10;ihLnmS6YAi1yuheO3s4/f7qpzUxksAFVCEswiXaz2uR0472ZJYnjG1ExdwlGaDRKsBXzqNp1UlhW&#10;Y/ZKJdlgMElqsIWxwIVz+PeuNdJ5zC+l4P6blE54onKK2Hw8bTxX4UzmN2y2tsxsSt7BYP+AomKl&#10;xkv7VHfMM7K15YdUVcktOJD+kkOVgJQlF7EGrCYd/FXNy4YZEWtBcpzpaXL/Ly1/3D1ZUhb4dkiP&#10;ZhW+0TNsdSEK8ozsMb3eKmbJkikFW0/QCymrjZth5It5sp3mUAz1N9JW4YuVkSbSvO9pFo0nHH+O&#10;0mw0zMaUcLSl4+l0OIpZk2O4sc5/EVCRIOS0FsVaRFgBU4cl8s12D85H4osOPSt+pJTISuE77pgi&#10;F9nVcDzuHvrEKTt1up5cjScffYanPulkMpkGH8TZXYvSAWnAoHQ4HaiyuC+VikpoZLFUliCWnPom&#10;6zKceGGWEJkEVlseo+T3SrRZn4XEJ0LmslhzHI5jTsa50D6ij5nQO4RJRNAHpucClU87MJ1vCBNx&#10;aPrAwbnA9zf2EfFW0L4PrkoN9lyC4md/c+t/qL6tOZTvm1UT+zISFv6soNhjr1poh9gZfl9idzww&#10;55+YxdfGBsZN5L/hIRXUOYVOomQD9ve5/8EfhwmtlNS4BXLqfm2ZFZSorxrH7DodYW8SH5XReJqh&#10;Yk8tq1OL3lZLwFfG/kN0UQz+Xh1EaaF6w4W1CLeiiWmOd+eUe3tQlr7dTrjyuFgsohuuCsP8g34x&#10;PCQPPIe2e23emDXdiHicrkc4bIyuQ9tmPfqGSA2LrQdZ+mA88topuGZQerfHTvXodVzc8z8AAAD/&#10;/wMAUEsDBBQABgAIAAAAIQBS6+BT3gAAAAoBAAAPAAAAZHJzL2Rvd25yZXYueG1sTI9BS8QwFITv&#10;gv8hPMGbm7S20q19XVTwIILgKntOm9jUbV5Kk23rvzd70uMww8w31W61A5v15HtHCMlGANPUOtVT&#10;h/D58XxTAPNBkpKDI43woz3s6suLSpbKLfSu533oWCwhX0oEE8JYcu5bo630Gzdqit6Xm6wMUU4d&#10;V5NcYrkdeCrEHbeyp7hg5KifjG6P+5NFeH3LHue+oMbMh8PLNl1EY7+PiNdX68M9sKDX8BeGM35E&#10;hzoyNe5EyrMBIcuKPEYRbhNgZ19si3iuQUjzJAdeV/z/hfoXAAD//wMAUEsBAi0AFAAGAAgAAAAh&#10;ALaDOJL+AAAA4QEAABMAAAAAAAAAAAAAAAAAAAAAAFtDb250ZW50X1R5cGVzXS54bWxQSwECLQAU&#10;AAYACAAAACEAOP0h/9YAAACUAQAACwAAAAAAAAAAAAAAAAAvAQAAX3JlbHMvLnJlbHNQSwECLQAU&#10;AAYACAAAACEAiySR2MgCAAAABgAADgAAAAAAAAAAAAAAAAAuAgAAZHJzL2Uyb0RvYy54bWxQSwEC&#10;LQAUAAYACAAAACEAUuvgU94AAAAKAQAADwAAAAAAAAAAAAAAAAAiBQAAZHJzL2Rvd25yZXYueG1s&#10;UEsFBgAAAAAEAAQA8wAAAC0GAAAAAA==&#10;" adj="4675,31721" fillcolor="white [3201]" strokecolor="#1f497d [3215]" strokeweight="2pt">
                <v:textbox>
                  <w:txbxContent>
                    <w:p w14:paraId="3B66FF43" w14:textId="77777777" w:rsidR="00C951C3" w:rsidRPr="00520C33" w:rsidRDefault="00C951C3" w:rsidP="004D6388">
                      <w:pPr>
                        <w:spacing w:after="0"/>
                        <w:rPr>
                          <w:rFonts w:cs="Arial"/>
                          <w:b/>
                          <w:sz w:val="18"/>
                          <w:szCs w:val="18"/>
                          <w:u w:val="single"/>
                        </w:rPr>
                      </w:pPr>
                      <w:r w:rsidRPr="00520C33">
                        <w:rPr>
                          <w:rFonts w:cs="Arial"/>
                          <w:b/>
                          <w:sz w:val="18"/>
                          <w:szCs w:val="18"/>
                          <w:u w:val="single"/>
                        </w:rPr>
                        <w:t>02 Why it matters</w:t>
                      </w:r>
                    </w:p>
                    <w:p w14:paraId="7E3D4866" w14:textId="77777777" w:rsidR="00C951C3" w:rsidRPr="00520C33" w:rsidRDefault="00C951C3" w:rsidP="00825994">
                      <w:pPr>
                        <w:spacing w:after="0"/>
                        <w:rPr>
                          <w:rFonts w:cs="Arial"/>
                          <w:b/>
                          <w:sz w:val="18"/>
                          <w:szCs w:val="18"/>
                          <w:u w:val="single"/>
                        </w:rPr>
                      </w:pPr>
                      <w:r w:rsidRPr="00C126A9">
                        <w:rPr>
                          <w:rFonts w:cs="Arial"/>
                          <w:sz w:val="18"/>
                          <w:szCs w:val="18"/>
                        </w:rPr>
                        <w:t>Safeguarding older people is essential to promote their human rights: their right to live free from torture, inhuman or degrading treatment, rights to privacy and family life and the right to make their own decisions free from coercion or undue influence.</w:t>
                      </w:r>
                      <w:r>
                        <w:rPr>
                          <w:rFonts w:cs="Arial"/>
                          <w:sz w:val="18"/>
                          <w:szCs w:val="18"/>
                        </w:rPr>
                        <w:t xml:space="preserve"> </w:t>
                      </w:r>
                      <w:r w:rsidRPr="00C126A9">
                        <w:rPr>
                          <w:rFonts w:cs="Arial"/>
                          <w:sz w:val="18"/>
                          <w:szCs w:val="18"/>
                        </w:rPr>
                        <w:t>There is also sometimes confusion between the experience of domestic abuse in later life and “elder abuse” (a term which encompasses all forms of violence, abuse and neglect experienced by older people). Such confusion can</w:t>
                      </w:r>
                      <w:r w:rsidRPr="00C126A9">
                        <w:rPr>
                          <w:rFonts w:cs="Arial"/>
                          <w:b/>
                          <w:sz w:val="18"/>
                          <w:szCs w:val="18"/>
                          <w:u w:val="single"/>
                        </w:rPr>
                        <w:t xml:space="preserve"> </w:t>
                      </w:r>
                      <w:r w:rsidRPr="00C126A9">
                        <w:rPr>
                          <w:rFonts w:cs="Arial"/>
                          <w:sz w:val="18"/>
                          <w:szCs w:val="18"/>
                        </w:rPr>
                        <w:t xml:space="preserve">result in victims of domestic abuse not being effectively </w:t>
                      </w:r>
                      <w:r>
                        <w:rPr>
                          <w:rFonts w:cs="Arial"/>
                          <w:sz w:val="18"/>
                          <w:szCs w:val="18"/>
                        </w:rPr>
                        <w:t>supported via the right services</w:t>
                      </w:r>
                      <w:r w:rsidRPr="00C126A9">
                        <w:rPr>
                          <w:rFonts w:cs="Arial"/>
                          <w:sz w:val="18"/>
                          <w:szCs w:val="18"/>
                        </w:rPr>
                        <w:t>.</w:t>
                      </w:r>
                      <w:r w:rsidRPr="00C126A9">
                        <w:rPr>
                          <w:rFonts w:cs="Arial"/>
                          <w:b/>
                          <w:sz w:val="18"/>
                          <w:szCs w:val="18"/>
                          <w:u w:val="single"/>
                        </w:rPr>
                        <w:t xml:space="preserve">  </w:t>
                      </w:r>
                    </w:p>
                    <w:p w14:paraId="27DB4DA9" w14:textId="77777777" w:rsidR="00C951C3" w:rsidRDefault="00C951C3" w:rsidP="00F74F43">
                      <w:pPr>
                        <w:jc w:val="center"/>
                      </w:pPr>
                    </w:p>
                  </w:txbxContent>
                </v:textbox>
              </v:shape>
            </w:pict>
          </mc:Fallback>
        </mc:AlternateContent>
      </w:r>
    </w:p>
    <w:p w14:paraId="5D836C4C" w14:textId="77777777" w:rsidR="00D94366" w:rsidRDefault="00D94366"/>
    <w:p w14:paraId="15DE8B82" w14:textId="77777777" w:rsidR="00D94366" w:rsidRDefault="00D94366"/>
    <w:p w14:paraId="159AC349" w14:textId="77777777" w:rsidR="00D94366" w:rsidRDefault="00D94366"/>
    <w:p w14:paraId="6D427ED0" w14:textId="77777777" w:rsidR="005F0B92" w:rsidRDefault="005F0B92"/>
    <w:p w14:paraId="2B07F3B7" w14:textId="77777777" w:rsidR="00D94366" w:rsidRDefault="00442C43">
      <w:r>
        <w:rPr>
          <w:noProof/>
          <w:lang w:eastAsia="en-GB"/>
        </w:rPr>
        <mc:AlternateContent>
          <mc:Choice Requires="wps">
            <w:drawing>
              <wp:anchor distT="0" distB="0" distL="114300" distR="114300" simplePos="0" relativeHeight="251658247" behindDoc="0" locked="0" layoutInCell="1" allowOverlap="1" wp14:anchorId="2CB68292" wp14:editId="4ED8A0BB">
                <wp:simplePos x="0" y="0"/>
                <wp:positionH relativeFrom="column">
                  <wp:posOffset>4743450</wp:posOffset>
                </wp:positionH>
                <wp:positionV relativeFrom="paragraph">
                  <wp:posOffset>90169</wp:posOffset>
                </wp:positionV>
                <wp:extent cx="2295525" cy="2047875"/>
                <wp:effectExtent l="476250" t="0" r="28575" b="28575"/>
                <wp:wrapNone/>
                <wp:docPr id="7" name="Rounded Rectangular Callout 7"/>
                <wp:cNvGraphicFramePr/>
                <a:graphic xmlns:a="http://schemas.openxmlformats.org/drawingml/2006/main">
                  <a:graphicData uri="http://schemas.microsoft.com/office/word/2010/wordprocessingShape">
                    <wps:wsp>
                      <wps:cNvSpPr/>
                      <wps:spPr>
                        <a:xfrm>
                          <a:off x="0" y="0"/>
                          <a:ext cx="2295525" cy="2047875"/>
                        </a:xfrm>
                        <a:prstGeom prst="wedgeRoundRectCallout">
                          <a:avLst>
                            <a:gd name="adj1" fmla="val -70657"/>
                            <a:gd name="adj2" fmla="val 15321"/>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C57DB90" w14:textId="5650B376" w:rsidR="00C951C3" w:rsidRPr="00520C33" w:rsidRDefault="00C951C3" w:rsidP="00825994">
                            <w:pPr>
                              <w:spacing w:after="0"/>
                              <w:rPr>
                                <w:rFonts w:cs="Arial"/>
                                <w:sz w:val="18"/>
                                <w:szCs w:val="18"/>
                              </w:rPr>
                            </w:pPr>
                            <w:r w:rsidRPr="00520C33">
                              <w:rPr>
                                <w:rFonts w:cs="Arial"/>
                                <w:b/>
                                <w:sz w:val="18"/>
                                <w:szCs w:val="18"/>
                                <w:u w:val="single"/>
                              </w:rPr>
                              <w:t>03</w:t>
                            </w:r>
                            <w:r>
                              <w:rPr>
                                <w:rFonts w:cs="Arial"/>
                                <w:b/>
                                <w:sz w:val="18"/>
                                <w:szCs w:val="18"/>
                                <w:u w:val="single"/>
                              </w:rPr>
                              <w:t xml:space="preserve"> Possible indicators of domestic abuse in the elderly </w:t>
                            </w:r>
                          </w:p>
                          <w:p w14:paraId="018F277D" w14:textId="77777777" w:rsidR="00C951C3" w:rsidRDefault="00C951C3" w:rsidP="00825994">
                            <w:pPr>
                              <w:rPr>
                                <w:rFonts w:cs="Segoe UI"/>
                                <w:sz w:val="18"/>
                                <w:szCs w:val="18"/>
                                <w:lang w:val="en-US"/>
                              </w:rPr>
                            </w:pPr>
                            <w:r>
                              <w:rPr>
                                <w:rFonts w:cs="Segoe UI"/>
                                <w:sz w:val="18"/>
                                <w:szCs w:val="18"/>
                                <w:lang w:val="en-US"/>
                              </w:rPr>
                              <w:t>Physical abuse (hit, restrain, no access to health appointments, late presentation of injury or illness).  Emotional abuse (t</w:t>
                            </w:r>
                            <w:r w:rsidRPr="00C126A9">
                              <w:rPr>
                                <w:rFonts w:cs="Segoe UI"/>
                                <w:sz w:val="18"/>
                                <w:szCs w:val="18"/>
                                <w:lang w:val="en-US"/>
                              </w:rPr>
                              <w:t>hreats and Intimidation</w:t>
                            </w:r>
                            <w:r>
                              <w:rPr>
                                <w:rFonts w:cs="Segoe UI"/>
                                <w:sz w:val="18"/>
                                <w:szCs w:val="18"/>
                                <w:lang w:val="en-US"/>
                              </w:rPr>
                              <w:t xml:space="preserve">, creating a dependency on others, ridicule of personal values, manipulation of family circumstances, isolation.) Financial abuse (fraud, scamming) </w:t>
                            </w:r>
                          </w:p>
                          <w:p w14:paraId="1E38BB83" w14:textId="4704703D" w:rsidR="00C951C3" w:rsidRPr="00520C33" w:rsidRDefault="00C951C3" w:rsidP="00520C33">
                            <w:pPr>
                              <w:autoSpaceDE w:val="0"/>
                              <w:autoSpaceDN w:val="0"/>
                              <w:adjustRightInd w:val="0"/>
                              <w:spacing w:after="0" w:line="240" w:lineRule="auto"/>
                              <w:rPr>
                                <w:rFonts w:cs="Arial"/>
                                <w:sz w:val="18"/>
                                <w:szCs w:val="18"/>
                              </w:rPr>
                            </w:pPr>
                          </w:p>
                          <w:p w14:paraId="017E5A66" w14:textId="77777777" w:rsidR="00C951C3" w:rsidRPr="00445C19" w:rsidRDefault="00C951C3" w:rsidP="00751B9D">
                            <w:pPr>
                              <w:rPr>
                                <w:rFonts w:cs="Segoe UI"/>
                                <w:color w:val="8A8A8A"/>
                                <w:sz w:val="18"/>
                                <w:szCs w:val="18"/>
                                <w:lang w:val="en-US"/>
                              </w:rPr>
                            </w:pPr>
                          </w:p>
                          <w:p w14:paraId="675EAB4E" w14:textId="77777777" w:rsidR="00C951C3" w:rsidRPr="00445C19" w:rsidRDefault="00C951C3" w:rsidP="00751B9D">
                            <w:pPr>
                              <w:rPr>
                                <w:sz w:val="18"/>
                                <w:szCs w:val="18"/>
                              </w:rPr>
                            </w:pPr>
                          </w:p>
                          <w:p w14:paraId="35DECEA4" w14:textId="77777777" w:rsidR="00C951C3" w:rsidRPr="00D7021C" w:rsidRDefault="00C951C3" w:rsidP="00751B9D">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8292" id="Rounded Rectangular Callout 7" o:spid="_x0000_s1029" type="#_x0000_t62" style="position:absolute;margin-left:373.5pt;margin-top:7.1pt;width:180.75pt;height:161.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kjyQIAAP4FAAAOAAAAZHJzL2Uyb0RvYy54bWysVEtv2zAMvg/YfxB0b524ebRBnSJI0WFA&#10;0QZth54VWUq8yaImKbGzXz9Kdhx3y2nYRSZN8uObt3d1qcheWFeAzujwckCJ0BzyQm8y+u3t4eKa&#10;EueZzpkCLTJ6EI7ezT9/uq3MTKSwBZULSxBEu1llMrr13sySxPGtKJm7BCM0CiXYknlk7SbJLasQ&#10;vVRJOhhMkgpsbixw4Rz+vW+EdB7xpRTcP0vphCcqoxibj6+N7zq8yfyWzTaWmW3B2zDYP0RRskKj&#10;0w7qnnlGdrb4C6osuAUH0l9yKBOQsuAi5oDZDAd/ZPO6ZUbEXLA4znRlcv8Plj/tV5YUeUanlGhW&#10;YoteYKdzkZMXLB7Tm51iliyZUrDzZBoKVhk3Q7tXs7It55AM2dfSluGLeZE6FvnQFVnUnnD8maY3&#10;43E6poSjLB2MptfTcUBNTubGOv9FQEkCkdFK5BsRowohtaHEarP9o/Ox7HkbPMu/DymRpcIu7pki&#10;F9PBZByjxt70lNK+0nB8lQ7bUejpXH3QmUwmEQfjbN0idYw0xKB0eB2oIn8olIpMGGOxVJZgLBn1&#10;ddpm2tNClGCZhKo2dYyUPyjRoL4IiQ0KlYs5x9U4YTLOhfaTFldp1A5mEiPoDIfnDJWPKaP7VjeY&#10;ibgyneHgnOFHj51F9Arad8ZlocGeA8h/dJ4b/WP2Tc4hfV+v6ziVVyGx8GcN+QEn1UKzws7whwKn&#10;45E5v2IWu43bjXfIP+MjFVQZhZaiZAv217n/QR9XCaWUVHgDMup+7pgVlKivGpfsZjgahaMRmdF4&#10;miJj+5J1X6J35RKwyzh/GF0kg75XR1JaKN/xXC2CVxQxzdF3Rrm3R2bpm9uEB4+LxSKq4aEwzD/q&#10;V8MDeKhzGLu3+p1Z066Ix+16guO9aCe0WaqTbrDUsNh5kIUPwlNdWwaPDFIfrlifj1qnsz3/DQAA&#10;//8DAFBLAwQUAAYACAAAACEAY6814OAAAAALAQAADwAAAGRycy9kb3ducmV2LnhtbEyPMW/CMBSE&#10;90r9D9arxFacQCAQ4iCE1K0ZSlFVNhM/koj4ObINSf99zdSOpzvdfZdvR92xO1rXGhIQTyNgSJVR&#10;LdUCjp9vrytgzktSsjOEAn7QwbZ4fsplpsxAH3g/+JqFEnKZFNB432ecu6pBLd3U9EjBuxirpQ/S&#10;1lxZOYRy3fFZFC25li2FhUb2uG+wuh5uWsC6TFw8tF9XXJzej2W5S2pnv4WYvIy7DTCPo/8LwwM/&#10;oEMRmM7mRsqxTkCapOGLD0YyA/YIxNFqAewsYD5fpsCLnP//UPwCAAD//wMAUEsBAi0AFAAGAAgA&#10;AAAhALaDOJL+AAAA4QEAABMAAAAAAAAAAAAAAAAAAAAAAFtDb250ZW50X1R5cGVzXS54bWxQSwEC&#10;LQAUAAYACAAAACEAOP0h/9YAAACUAQAACwAAAAAAAAAAAAAAAAAvAQAAX3JlbHMvLnJlbHNQSwEC&#10;LQAUAAYACAAAACEAatiJI8kCAAD+BQAADgAAAAAAAAAAAAAAAAAuAgAAZHJzL2Uyb0RvYy54bWxQ&#10;SwECLQAUAAYACAAAACEAY6814OAAAAALAQAADwAAAAAAAAAAAAAAAAAjBQAAZHJzL2Rvd25yZXYu&#10;eG1sUEsFBgAAAAAEAAQA8wAAADAGAAAAAA==&#10;" adj="-4462,14109" fillcolor="white [3201]" strokecolor="#1f497d [3215]" strokeweight="2pt">
                <v:textbox>
                  <w:txbxContent>
                    <w:p w14:paraId="6C57DB90" w14:textId="5650B376" w:rsidR="00C951C3" w:rsidRPr="00520C33" w:rsidRDefault="00C951C3" w:rsidP="00825994">
                      <w:pPr>
                        <w:spacing w:after="0"/>
                        <w:rPr>
                          <w:rFonts w:cs="Arial"/>
                          <w:sz w:val="18"/>
                          <w:szCs w:val="18"/>
                        </w:rPr>
                      </w:pPr>
                      <w:r w:rsidRPr="00520C33">
                        <w:rPr>
                          <w:rFonts w:cs="Arial"/>
                          <w:b/>
                          <w:sz w:val="18"/>
                          <w:szCs w:val="18"/>
                          <w:u w:val="single"/>
                        </w:rPr>
                        <w:t>03</w:t>
                      </w:r>
                      <w:r>
                        <w:rPr>
                          <w:rFonts w:cs="Arial"/>
                          <w:b/>
                          <w:sz w:val="18"/>
                          <w:szCs w:val="18"/>
                          <w:u w:val="single"/>
                        </w:rPr>
                        <w:t xml:space="preserve"> Possible indicators of domestic abuse in the elderly </w:t>
                      </w:r>
                    </w:p>
                    <w:p w14:paraId="018F277D" w14:textId="77777777" w:rsidR="00C951C3" w:rsidRDefault="00C951C3" w:rsidP="00825994">
                      <w:pPr>
                        <w:rPr>
                          <w:rFonts w:cs="Segoe UI"/>
                          <w:sz w:val="18"/>
                          <w:szCs w:val="18"/>
                          <w:lang w:val="en-US"/>
                        </w:rPr>
                      </w:pPr>
                      <w:r>
                        <w:rPr>
                          <w:rFonts w:cs="Segoe UI"/>
                          <w:sz w:val="18"/>
                          <w:szCs w:val="18"/>
                          <w:lang w:val="en-US"/>
                        </w:rPr>
                        <w:t>Physical abuse (hit, restrain, no access to health appointments, late presentation of injury or illness).  Emotional abuse (t</w:t>
                      </w:r>
                      <w:r w:rsidRPr="00C126A9">
                        <w:rPr>
                          <w:rFonts w:cs="Segoe UI"/>
                          <w:sz w:val="18"/>
                          <w:szCs w:val="18"/>
                          <w:lang w:val="en-US"/>
                        </w:rPr>
                        <w:t>hreats and Intimidation</w:t>
                      </w:r>
                      <w:r>
                        <w:rPr>
                          <w:rFonts w:cs="Segoe UI"/>
                          <w:sz w:val="18"/>
                          <w:szCs w:val="18"/>
                          <w:lang w:val="en-US"/>
                        </w:rPr>
                        <w:t xml:space="preserve">, creating a dependency on others, ridicule of personal values, manipulation of family circumstances, isolation.) Financial abuse (fraud, scamming) </w:t>
                      </w:r>
                    </w:p>
                    <w:p w14:paraId="1E38BB83" w14:textId="4704703D" w:rsidR="00C951C3" w:rsidRPr="00520C33" w:rsidRDefault="00C951C3" w:rsidP="00520C33">
                      <w:pPr>
                        <w:autoSpaceDE w:val="0"/>
                        <w:autoSpaceDN w:val="0"/>
                        <w:adjustRightInd w:val="0"/>
                        <w:spacing w:after="0" w:line="240" w:lineRule="auto"/>
                        <w:rPr>
                          <w:rFonts w:cs="Arial"/>
                          <w:sz w:val="18"/>
                          <w:szCs w:val="18"/>
                        </w:rPr>
                      </w:pPr>
                    </w:p>
                    <w:p w14:paraId="017E5A66" w14:textId="77777777" w:rsidR="00C951C3" w:rsidRPr="00445C19" w:rsidRDefault="00C951C3" w:rsidP="00751B9D">
                      <w:pPr>
                        <w:rPr>
                          <w:rFonts w:cs="Segoe UI"/>
                          <w:color w:val="8A8A8A"/>
                          <w:sz w:val="18"/>
                          <w:szCs w:val="18"/>
                          <w:lang w:val="en-US"/>
                        </w:rPr>
                      </w:pPr>
                    </w:p>
                    <w:p w14:paraId="675EAB4E" w14:textId="77777777" w:rsidR="00C951C3" w:rsidRPr="00445C19" w:rsidRDefault="00C951C3" w:rsidP="00751B9D">
                      <w:pPr>
                        <w:rPr>
                          <w:sz w:val="18"/>
                          <w:szCs w:val="18"/>
                        </w:rPr>
                      </w:pPr>
                    </w:p>
                    <w:p w14:paraId="35DECEA4" w14:textId="77777777" w:rsidR="00C951C3" w:rsidRPr="00D7021C" w:rsidRDefault="00C951C3" w:rsidP="00751B9D">
                      <w:pPr>
                        <w:spacing w:after="0" w:line="240" w:lineRule="auto"/>
                        <w:rPr>
                          <w:sz w:val="18"/>
                          <w:szCs w:val="18"/>
                        </w:rPr>
                      </w:pPr>
                    </w:p>
                  </w:txbxContent>
                </v:textbox>
              </v:shape>
            </w:pict>
          </mc:Fallback>
        </mc:AlternateContent>
      </w:r>
    </w:p>
    <w:p w14:paraId="3FAA3FD2" w14:textId="77777777" w:rsidR="00D94366" w:rsidRDefault="00D94366"/>
    <w:p w14:paraId="015F37C1" w14:textId="11FBB3B8" w:rsidR="007C7542" w:rsidRPr="00D64083" w:rsidRDefault="00963EDA" w:rsidP="00442C43">
      <w:pPr>
        <w:pStyle w:val="Footer"/>
        <w:jc w:val="center"/>
        <w:rPr>
          <w:rFonts w:ascii="Arial(W1)" w:hAnsi="Arial(W1)"/>
          <w:b/>
          <w:color w:val="548DD4"/>
          <w:sz w:val="32"/>
          <w:szCs w:val="32"/>
        </w:rPr>
      </w:pPr>
      <w:r>
        <w:rPr>
          <w:noProof/>
          <w:lang w:eastAsia="en-GB"/>
        </w:rPr>
        <mc:AlternateContent>
          <mc:Choice Requires="wps">
            <w:drawing>
              <wp:anchor distT="0" distB="0" distL="114300" distR="114300" simplePos="0" relativeHeight="251658241" behindDoc="0" locked="0" layoutInCell="1" allowOverlap="1" wp14:anchorId="4F5AED82" wp14:editId="4464AA17">
                <wp:simplePos x="0" y="0"/>
                <wp:positionH relativeFrom="column">
                  <wp:posOffset>5019675</wp:posOffset>
                </wp:positionH>
                <wp:positionV relativeFrom="paragraph">
                  <wp:posOffset>1615440</wp:posOffset>
                </wp:positionV>
                <wp:extent cx="1969770" cy="4499610"/>
                <wp:effectExtent l="990600" t="133350" r="11430" b="15240"/>
                <wp:wrapNone/>
                <wp:docPr id="9" name="Rounded Rectangular Callout 9"/>
                <wp:cNvGraphicFramePr/>
                <a:graphic xmlns:a="http://schemas.openxmlformats.org/drawingml/2006/main">
                  <a:graphicData uri="http://schemas.microsoft.com/office/word/2010/wordprocessingShape">
                    <wps:wsp>
                      <wps:cNvSpPr/>
                      <wps:spPr>
                        <a:xfrm>
                          <a:off x="0" y="0"/>
                          <a:ext cx="1969770" cy="4499610"/>
                        </a:xfrm>
                        <a:prstGeom prst="wedgeRoundRectCallout">
                          <a:avLst>
                            <a:gd name="adj1" fmla="val -100086"/>
                            <a:gd name="adj2" fmla="val -52671"/>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66745F5" w14:textId="77777777" w:rsidR="00C951C3" w:rsidRPr="00520C33" w:rsidRDefault="00C951C3" w:rsidP="004D6388">
                            <w:pPr>
                              <w:spacing w:after="0"/>
                              <w:rPr>
                                <w:rFonts w:cs="Arial"/>
                                <w:b/>
                                <w:sz w:val="18"/>
                                <w:szCs w:val="18"/>
                                <w:u w:val="single"/>
                              </w:rPr>
                            </w:pPr>
                            <w:r w:rsidRPr="00520C33">
                              <w:rPr>
                                <w:rFonts w:cs="Arial"/>
                                <w:b/>
                                <w:sz w:val="18"/>
                                <w:szCs w:val="18"/>
                                <w:u w:val="single"/>
                              </w:rPr>
                              <w:t>04 Information</w:t>
                            </w:r>
                          </w:p>
                          <w:p w14:paraId="664E731C" w14:textId="77777777" w:rsidR="00C951C3" w:rsidRDefault="00C951C3" w:rsidP="00825994">
                            <w:pPr>
                              <w:spacing w:after="120" w:line="240" w:lineRule="auto"/>
                              <w:rPr>
                                <w:rFonts w:eastAsia="Times New Roman" w:cs="Arial"/>
                                <w:color w:val="303030"/>
                                <w:sz w:val="18"/>
                                <w:szCs w:val="18"/>
                                <w:lang w:val="en-US" w:eastAsia="en-GB"/>
                              </w:rPr>
                            </w:pPr>
                            <w:r w:rsidRPr="00520C33">
                              <w:rPr>
                                <w:rFonts w:cs="Arial"/>
                                <w:sz w:val="18"/>
                                <w:szCs w:val="18"/>
                                <w:lang w:eastAsia="en-GB"/>
                              </w:rPr>
                              <w:t xml:space="preserve">Be </w:t>
                            </w:r>
                            <w:r w:rsidRPr="00520C33">
                              <w:rPr>
                                <w:rFonts w:cs="Arial"/>
                                <w:b/>
                                <w:sz w:val="18"/>
                                <w:szCs w:val="18"/>
                                <w:lang w:eastAsia="en-GB"/>
                              </w:rPr>
                              <w:t>“</w:t>
                            </w:r>
                            <w:r w:rsidRPr="00520C33">
                              <w:rPr>
                                <w:rFonts w:eastAsia="Times New Roman" w:cs="Arial"/>
                                <w:b/>
                                <w:bCs/>
                                <w:sz w:val="18"/>
                                <w:szCs w:val="18"/>
                                <w:lang w:val="en-US" w:eastAsia="en-GB"/>
                              </w:rPr>
                              <w:t>Professionally curious”</w:t>
                            </w:r>
                            <w:r w:rsidRPr="00520C33">
                              <w:rPr>
                                <w:rFonts w:eastAsia="Times New Roman" w:cs="Arial"/>
                                <w:bCs/>
                                <w:sz w:val="18"/>
                                <w:szCs w:val="18"/>
                                <w:lang w:val="en-US" w:eastAsia="en-GB"/>
                              </w:rPr>
                              <w:t xml:space="preserve"> and use your</w:t>
                            </w:r>
                            <w:r w:rsidRPr="00520C33">
                              <w:rPr>
                                <w:rFonts w:eastAsia="Times New Roman" w:cs="Arial"/>
                                <w:b/>
                                <w:bCs/>
                                <w:sz w:val="18"/>
                                <w:szCs w:val="18"/>
                                <w:lang w:val="en-US" w:eastAsia="en-GB"/>
                              </w:rPr>
                              <w:t xml:space="preserve"> </w:t>
                            </w:r>
                            <w:r w:rsidRPr="00520C33">
                              <w:rPr>
                                <w:rFonts w:eastAsia="Times New Roman" w:cs="Arial"/>
                                <w:color w:val="303030"/>
                                <w:sz w:val="18"/>
                                <w:szCs w:val="18"/>
                                <w:lang w:val="en-US" w:eastAsia="en-GB"/>
                              </w:rPr>
                              <w:t xml:space="preserve">communication skills to explore and understand what is happening within a home rather than making assumptions or accepting things at face value. </w:t>
                            </w:r>
                          </w:p>
                          <w:p w14:paraId="6AA2EDC2" w14:textId="77777777" w:rsidR="00C951C3" w:rsidRPr="00520C33" w:rsidRDefault="00C951C3" w:rsidP="00825994">
                            <w:pPr>
                              <w:spacing w:after="120" w:line="240" w:lineRule="auto"/>
                              <w:rPr>
                                <w:rFonts w:cs="Arial"/>
                                <w:color w:val="222222"/>
                                <w:sz w:val="18"/>
                                <w:szCs w:val="18"/>
                                <w:lang w:eastAsia="en-GB"/>
                              </w:rPr>
                            </w:pPr>
                            <w:r w:rsidRPr="00520C33">
                              <w:rPr>
                                <w:rFonts w:eastAsia="Times New Roman" w:cs="Arial"/>
                                <w:color w:val="303030"/>
                                <w:sz w:val="18"/>
                                <w:szCs w:val="18"/>
                                <w:lang w:val="en-US" w:eastAsia="en-GB"/>
                              </w:rPr>
                              <w:t>Applying critical evaluation to any information you receive and maintain an open mind</w:t>
                            </w:r>
                            <w:r>
                              <w:rPr>
                                <w:rFonts w:eastAsia="Times New Roman" w:cs="Arial"/>
                                <w:color w:val="303030"/>
                                <w:sz w:val="18"/>
                                <w:szCs w:val="18"/>
                                <w:lang w:val="en-US" w:eastAsia="en-GB"/>
                              </w:rPr>
                              <w:t xml:space="preserve"> </w:t>
                            </w:r>
                            <w:r w:rsidRPr="00520C33">
                              <w:rPr>
                                <w:rFonts w:eastAsia="Times New Roman" w:cs="Arial"/>
                                <w:color w:val="303030"/>
                                <w:sz w:val="18"/>
                                <w:szCs w:val="18"/>
                                <w:lang w:val="en-US" w:eastAsia="en-GB"/>
                              </w:rPr>
                              <w:t xml:space="preserve">to really explore </w:t>
                            </w:r>
                            <w:r w:rsidRPr="00520C33">
                              <w:rPr>
                                <w:rFonts w:cs="Arial"/>
                                <w:color w:val="222222"/>
                                <w:sz w:val="18"/>
                                <w:szCs w:val="18"/>
                                <w:lang w:eastAsia="en-GB"/>
                              </w:rPr>
                              <w:t xml:space="preserve">what the </w:t>
                            </w:r>
                            <w:r>
                              <w:rPr>
                                <w:rFonts w:cs="Arial"/>
                                <w:color w:val="222222"/>
                                <w:sz w:val="18"/>
                                <w:szCs w:val="18"/>
                                <w:lang w:eastAsia="en-GB"/>
                              </w:rPr>
                              <w:t xml:space="preserve">elderly </w:t>
                            </w:r>
                            <w:r w:rsidRPr="00520C33">
                              <w:rPr>
                                <w:rFonts w:cs="Arial"/>
                                <w:color w:val="222222"/>
                                <w:sz w:val="18"/>
                                <w:szCs w:val="18"/>
                                <w:lang w:eastAsia="en-GB"/>
                              </w:rPr>
                              <w:t>adult wants and their perspective on their situation.</w:t>
                            </w:r>
                          </w:p>
                          <w:p w14:paraId="07881D99" w14:textId="384BC963" w:rsidR="00C951C3" w:rsidRDefault="00C951C3" w:rsidP="00825994">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Consider if there is immediate risk to life. Stay with the person and ring 999 if this is the case</w:t>
                            </w:r>
                          </w:p>
                          <w:p w14:paraId="0BE41C33" w14:textId="77777777" w:rsidR="00C951C3" w:rsidRDefault="00C951C3" w:rsidP="00825994">
                            <w:pPr>
                              <w:autoSpaceDE w:val="0"/>
                              <w:autoSpaceDN w:val="0"/>
                              <w:adjustRightInd w:val="0"/>
                              <w:spacing w:after="0" w:line="240" w:lineRule="auto"/>
                              <w:rPr>
                                <w:rFonts w:cs="Arial"/>
                                <w:color w:val="222222"/>
                                <w:sz w:val="18"/>
                                <w:szCs w:val="18"/>
                                <w:lang w:eastAsia="en-GB"/>
                              </w:rPr>
                            </w:pPr>
                          </w:p>
                          <w:p w14:paraId="491A8B0C" w14:textId="77777777" w:rsidR="00C951C3" w:rsidRDefault="00C951C3" w:rsidP="00825994">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Request consent for completion of a risk assessment tool (MERIT/DASH)</w:t>
                            </w:r>
                          </w:p>
                          <w:p w14:paraId="411AE643" w14:textId="77777777" w:rsidR="00C951C3" w:rsidRDefault="00C951C3" w:rsidP="00825994">
                            <w:pPr>
                              <w:autoSpaceDE w:val="0"/>
                              <w:autoSpaceDN w:val="0"/>
                              <w:adjustRightInd w:val="0"/>
                              <w:spacing w:after="0" w:line="240" w:lineRule="auto"/>
                              <w:rPr>
                                <w:rFonts w:cs="Arial"/>
                                <w:color w:val="222222"/>
                                <w:sz w:val="18"/>
                                <w:szCs w:val="18"/>
                                <w:lang w:eastAsia="en-GB"/>
                              </w:rPr>
                            </w:pPr>
                          </w:p>
                          <w:p w14:paraId="01C58F34" w14:textId="77777777" w:rsidR="00C951C3" w:rsidRDefault="00C951C3" w:rsidP="00825994">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 xml:space="preserve">Request consent to refer to MARAC </w:t>
                            </w:r>
                          </w:p>
                          <w:p w14:paraId="13137724" w14:textId="77777777" w:rsidR="00C951C3" w:rsidRDefault="00C951C3" w:rsidP="00825994">
                            <w:pPr>
                              <w:autoSpaceDE w:val="0"/>
                              <w:autoSpaceDN w:val="0"/>
                              <w:adjustRightInd w:val="0"/>
                              <w:spacing w:after="0" w:line="240" w:lineRule="auto"/>
                              <w:rPr>
                                <w:rFonts w:cs="Arial"/>
                                <w:color w:val="222222"/>
                                <w:sz w:val="18"/>
                                <w:szCs w:val="18"/>
                                <w:lang w:eastAsia="en-GB"/>
                              </w:rPr>
                            </w:pPr>
                          </w:p>
                          <w:p w14:paraId="6CCE4ADD" w14:textId="77777777" w:rsidR="00C951C3" w:rsidRDefault="00C951C3" w:rsidP="00825994">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 xml:space="preserve">Call an MDT with all agencies involved with the </w:t>
                            </w:r>
                            <w:r>
                              <w:rPr>
                                <w:rFonts w:cs="Arial"/>
                                <w:color w:val="222222"/>
                                <w:sz w:val="18"/>
                                <w:szCs w:val="18"/>
                                <w:lang w:eastAsia="en-GB"/>
                              </w:rPr>
                              <w:t>adult</w:t>
                            </w:r>
                            <w:r w:rsidRPr="00520C33">
                              <w:rPr>
                                <w:rFonts w:cs="Arial"/>
                                <w:color w:val="222222"/>
                                <w:sz w:val="18"/>
                                <w:szCs w:val="18"/>
                                <w:lang w:eastAsia="en-GB"/>
                              </w:rPr>
                              <w:t>.</w:t>
                            </w:r>
                          </w:p>
                          <w:p w14:paraId="70560531" w14:textId="77777777" w:rsidR="00C951C3" w:rsidRPr="00520C33" w:rsidRDefault="00C951C3" w:rsidP="00F74F4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ED82" id="Rounded Rectangular Callout 9" o:spid="_x0000_s1030" type="#_x0000_t62" style="position:absolute;left:0;text-align:left;margin-left:395.25pt;margin-top:127.2pt;width:155.1pt;height:35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YfyAIAAAAGAAAOAAAAZHJzL2Uyb0RvYy54bWysVN1P2zAQf5+0/8HyOyTpSkorUlQVMU1C&#10;gICJZ9ex22yOz7PdJuyv39lJ0zL6NO3Fuct9/+7j6rqtFdkJ6yrQBc3OU0qE5lBWel3Q7y+3Z5eU&#10;OM90yRRoUdA34ej1/POnq8bMxAg2oEphCTrRbtaYgm68N7MkcXwjaubOwQiNQgm2Zh5Zu05Kyxr0&#10;XqtklKZ50oAtjQUunMO/N52QzqN/KQX3D1I64YkqKObm42vjuwpvMr9is7VlZlPxPg32D1nUrNIY&#10;dHB1wzwjW1t9cFVX3IID6c851AlIWXERa8BqsvSvap43zIhYC4LjzACT+39u+f3u0ZKqLOiUEs1q&#10;bNETbHUpSvKE4DG93ipmyZIpBVtPpgGwxrgZ2j2bR9tzDslQfSttHb5YF2kjyG8DyKL1hOPPbJpP&#10;JxPsBUfZeDyd5llsQ3IwN9b5rwJqEoiCNqJci5hVSKlPJaLNdnfOR9jLPnlW/sgokbXCLu6YImdZ&#10;mqaXed/nI63RO62LUT7JPip9OVbK8jyfBB3MtA+M1D7XkIXS4XWgqvK2UioyYZDFUlmC2RTUt6Pe&#10;w5EWegmWScC1QzJS/k2JzuuTkNgixG4Uq47LcfDJOBfaxxKjJ9QOZhIzGAyzU4bKx5LRqNcNZiIu&#10;zWCYnjJ8H3GwiFFB+8G4rjTYUw7Kn0PkTn9ffVdzKN+3qzbO5UUALPxZQfmGs2qhW2Jn+G2F83HH&#10;nH9kFvuNM4WXyD/gIxU0BYWeomQD9vep/0EflwmllDR4BQrqfm2ZFZSobxrXbJqNx+FsRGZ8MRkh&#10;Y48lq2OJ3tZLwC7jBGJ2kQz6Xu1JaaF+xYO1CFFRxDTH2AXl3u6Zpe+uE548LhaLqIanwjB/p58N&#10;D84DzmHsXtpXZk2/JB736x72F6Of0G5YD7rBUsNi60FWPggPuPYMnhmk3t2xYz5qHQ73/A8AAAD/&#10;/wMAUEsDBBQABgAIAAAAIQB//ZF04wAAAAwBAAAPAAAAZHJzL2Rvd25yZXYueG1sTI/RTsJAEEXf&#10;TfyHzZj4JrsgUKidEoLRRCIxoB+wdIe2sTtbugvUv3d50sfJPbn3TLbobSPO1PnaMcJwoEAQF87U&#10;XCJ8fb48zED4oNnoxjEh/JCHRX57k+nUuAtv6bwLpYgl7FONUIXQplL6oiKr/cC1xDE7uM7qEM+u&#10;lKbTl1huGzlSaiqtrjkuVLqlVUXF9+5kET7Ccbvu15u3WfK+PL4+t5vV4WgQ7+/65ROIQH34g+Gq&#10;H9Uhj057d2LjRYOQzNUkogijyXgM4koMlUpA7BHm00cFMs/k/yfyXwAAAP//AwBQSwECLQAUAAYA&#10;CAAAACEAtoM4kv4AAADhAQAAEwAAAAAAAAAAAAAAAAAAAAAAW0NvbnRlbnRfVHlwZXNdLnhtbFBL&#10;AQItABQABgAIAAAAIQA4/SH/1gAAAJQBAAALAAAAAAAAAAAAAAAAAC8BAABfcmVscy8ucmVsc1BL&#10;AQItABQABgAIAAAAIQAFcPYfyAIAAAAGAAAOAAAAAAAAAAAAAAAAAC4CAABkcnMvZTJvRG9jLnht&#10;bFBLAQItABQABgAIAAAAIQB//ZF04wAAAAwBAAAPAAAAAAAAAAAAAAAAACIFAABkcnMvZG93bnJl&#10;di54bWxQSwUGAAAAAAQABADzAAAAMgYAAAAA&#10;" adj="-10819,-577" fillcolor="white [3201]" strokecolor="#1f497d [3215]" strokeweight="2pt">
                <v:textbox>
                  <w:txbxContent>
                    <w:p w14:paraId="366745F5" w14:textId="77777777" w:rsidR="00C951C3" w:rsidRPr="00520C33" w:rsidRDefault="00C951C3" w:rsidP="004D6388">
                      <w:pPr>
                        <w:spacing w:after="0"/>
                        <w:rPr>
                          <w:rFonts w:cs="Arial"/>
                          <w:b/>
                          <w:sz w:val="18"/>
                          <w:szCs w:val="18"/>
                          <w:u w:val="single"/>
                        </w:rPr>
                      </w:pPr>
                      <w:r w:rsidRPr="00520C33">
                        <w:rPr>
                          <w:rFonts w:cs="Arial"/>
                          <w:b/>
                          <w:sz w:val="18"/>
                          <w:szCs w:val="18"/>
                          <w:u w:val="single"/>
                        </w:rPr>
                        <w:t>04 Information</w:t>
                      </w:r>
                    </w:p>
                    <w:p w14:paraId="664E731C" w14:textId="77777777" w:rsidR="00C951C3" w:rsidRDefault="00C951C3" w:rsidP="00825994">
                      <w:pPr>
                        <w:spacing w:after="120" w:line="240" w:lineRule="auto"/>
                        <w:rPr>
                          <w:rFonts w:eastAsia="Times New Roman" w:cs="Arial"/>
                          <w:color w:val="303030"/>
                          <w:sz w:val="18"/>
                          <w:szCs w:val="18"/>
                          <w:lang w:val="en-US" w:eastAsia="en-GB"/>
                        </w:rPr>
                      </w:pPr>
                      <w:r w:rsidRPr="00520C33">
                        <w:rPr>
                          <w:rFonts w:cs="Arial"/>
                          <w:sz w:val="18"/>
                          <w:szCs w:val="18"/>
                          <w:lang w:eastAsia="en-GB"/>
                        </w:rPr>
                        <w:t xml:space="preserve">Be </w:t>
                      </w:r>
                      <w:r w:rsidRPr="00520C33">
                        <w:rPr>
                          <w:rFonts w:cs="Arial"/>
                          <w:b/>
                          <w:sz w:val="18"/>
                          <w:szCs w:val="18"/>
                          <w:lang w:eastAsia="en-GB"/>
                        </w:rPr>
                        <w:t>“</w:t>
                      </w:r>
                      <w:r w:rsidRPr="00520C33">
                        <w:rPr>
                          <w:rFonts w:eastAsia="Times New Roman" w:cs="Arial"/>
                          <w:b/>
                          <w:bCs/>
                          <w:sz w:val="18"/>
                          <w:szCs w:val="18"/>
                          <w:lang w:val="en-US" w:eastAsia="en-GB"/>
                        </w:rPr>
                        <w:t>Professionally curious”</w:t>
                      </w:r>
                      <w:r w:rsidRPr="00520C33">
                        <w:rPr>
                          <w:rFonts w:eastAsia="Times New Roman" w:cs="Arial"/>
                          <w:bCs/>
                          <w:sz w:val="18"/>
                          <w:szCs w:val="18"/>
                          <w:lang w:val="en-US" w:eastAsia="en-GB"/>
                        </w:rPr>
                        <w:t xml:space="preserve"> and use your</w:t>
                      </w:r>
                      <w:r w:rsidRPr="00520C33">
                        <w:rPr>
                          <w:rFonts w:eastAsia="Times New Roman" w:cs="Arial"/>
                          <w:b/>
                          <w:bCs/>
                          <w:sz w:val="18"/>
                          <w:szCs w:val="18"/>
                          <w:lang w:val="en-US" w:eastAsia="en-GB"/>
                        </w:rPr>
                        <w:t xml:space="preserve"> </w:t>
                      </w:r>
                      <w:r w:rsidRPr="00520C33">
                        <w:rPr>
                          <w:rFonts w:eastAsia="Times New Roman" w:cs="Arial"/>
                          <w:color w:val="303030"/>
                          <w:sz w:val="18"/>
                          <w:szCs w:val="18"/>
                          <w:lang w:val="en-US" w:eastAsia="en-GB"/>
                        </w:rPr>
                        <w:t xml:space="preserve">communication skills to explore and understand what is happening within a home rather than making assumptions or accepting things at face value. </w:t>
                      </w:r>
                    </w:p>
                    <w:p w14:paraId="6AA2EDC2" w14:textId="77777777" w:rsidR="00C951C3" w:rsidRPr="00520C33" w:rsidRDefault="00C951C3" w:rsidP="00825994">
                      <w:pPr>
                        <w:spacing w:after="120" w:line="240" w:lineRule="auto"/>
                        <w:rPr>
                          <w:rFonts w:cs="Arial"/>
                          <w:color w:val="222222"/>
                          <w:sz w:val="18"/>
                          <w:szCs w:val="18"/>
                          <w:lang w:eastAsia="en-GB"/>
                        </w:rPr>
                      </w:pPr>
                      <w:r w:rsidRPr="00520C33">
                        <w:rPr>
                          <w:rFonts w:eastAsia="Times New Roman" w:cs="Arial"/>
                          <w:color w:val="303030"/>
                          <w:sz w:val="18"/>
                          <w:szCs w:val="18"/>
                          <w:lang w:val="en-US" w:eastAsia="en-GB"/>
                        </w:rPr>
                        <w:t>Applying critical evaluation to any information you receive and maintain an open mind</w:t>
                      </w:r>
                      <w:r>
                        <w:rPr>
                          <w:rFonts w:eastAsia="Times New Roman" w:cs="Arial"/>
                          <w:color w:val="303030"/>
                          <w:sz w:val="18"/>
                          <w:szCs w:val="18"/>
                          <w:lang w:val="en-US" w:eastAsia="en-GB"/>
                        </w:rPr>
                        <w:t xml:space="preserve"> </w:t>
                      </w:r>
                      <w:r w:rsidRPr="00520C33">
                        <w:rPr>
                          <w:rFonts w:eastAsia="Times New Roman" w:cs="Arial"/>
                          <w:color w:val="303030"/>
                          <w:sz w:val="18"/>
                          <w:szCs w:val="18"/>
                          <w:lang w:val="en-US" w:eastAsia="en-GB"/>
                        </w:rPr>
                        <w:t xml:space="preserve">to really explore </w:t>
                      </w:r>
                      <w:r w:rsidRPr="00520C33">
                        <w:rPr>
                          <w:rFonts w:cs="Arial"/>
                          <w:color w:val="222222"/>
                          <w:sz w:val="18"/>
                          <w:szCs w:val="18"/>
                          <w:lang w:eastAsia="en-GB"/>
                        </w:rPr>
                        <w:t xml:space="preserve">what the </w:t>
                      </w:r>
                      <w:r>
                        <w:rPr>
                          <w:rFonts w:cs="Arial"/>
                          <w:color w:val="222222"/>
                          <w:sz w:val="18"/>
                          <w:szCs w:val="18"/>
                          <w:lang w:eastAsia="en-GB"/>
                        </w:rPr>
                        <w:t xml:space="preserve">elderly </w:t>
                      </w:r>
                      <w:r w:rsidRPr="00520C33">
                        <w:rPr>
                          <w:rFonts w:cs="Arial"/>
                          <w:color w:val="222222"/>
                          <w:sz w:val="18"/>
                          <w:szCs w:val="18"/>
                          <w:lang w:eastAsia="en-GB"/>
                        </w:rPr>
                        <w:t>adult wants and their perspective on their situation.</w:t>
                      </w:r>
                    </w:p>
                    <w:p w14:paraId="07881D99" w14:textId="384BC963" w:rsidR="00C951C3" w:rsidRDefault="00C951C3" w:rsidP="00825994">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Consider if there is immediate risk to life. Stay with the person and ring 999 if this is the case</w:t>
                      </w:r>
                    </w:p>
                    <w:p w14:paraId="0BE41C33" w14:textId="77777777" w:rsidR="00C951C3" w:rsidRDefault="00C951C3" w:rsidP="00825994">
                      <w:pPr>
                        <w:autoSpaceDE w:val="0"/>
                        <w:autoSpaceDN w:val="0"/>
                        <w:adjustRightInd w:val="0"/>
                        <w:spacing w:after="0" w:line="240" w:lineRule="auto"/>
                        <w:rPr>
                          <w:rFonts w:cs="Arial"/>
                          <w:color w:val="222222"/>
                          <w:sz w:val="18"/>
                          <w:szCs w:val="18"/>
                          <w:lang w:eastAsia="en-GB"/>
                        </w:rPr>
                      </w:pPr>
                    </w:p>
                    <w:p w14:paraId="491A8B0C" w14:textId="77777777" w:rsidR="00C951C3" w:rsidRDefault="00C951C3" w:rsidP="00825994">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Request consent for completion of a risk assessment tool (MERIT/DASH)</w:t>
                      </w:r>
                    </w:p>
                    <w:p w14:paraId="411AE643" w14:textId="77777777" w:rsidR="00C951C3" w:rsidRDefault="00C951C3" w:rsidP="00825994">
                      <w:pPr>
                        <w:autoSpaceDE w:val="0"/>
                        <w:autoSpaceDN w:val="0"/>
                        <w:adjustRightInd w:val="0"/>
                        <w:spacing w:after="0" w:line="240" w:lineRule="auto"/>
                        <w:rPr>
                          <w:rFonts w:cs="Arial"/>
                          <w:color w:val="222222"/>
                          <w:sz w:val="18"/>
                          <w:szCs w:val="18"/>
                          <w:lang w:eastAsia="en-GB"/>
                        </w:rPr>
                      </w:pPr>
                    </w:p>
                    <w:p w14:paraId="01C58F34" w14:textId="77777777" w:rsidR="00C951C3" w:rsidRDefault="00C951C3" w:rsidP="00825994">
                      <w:pPr>
                        <w:autoSpaceDE w:val="0"/>
                        <w:autoSpaceDN w:val="0"/>
                        <w:adjustRightInd w:val="0"/>
                        <w:spacing w:after="0" w:line="240" w:lineRule="auto"/>
                        <w:rPr>
                          <w:rFonts w:cs="Arial"/>
                          <w:color w:val="222222"/>
                          <w:sz w:val="18"/>
                          <w:szCs w:val="18"/>
                          <w:lang w:eastAsia="en-GB"/>
                        </w:rPr>
                      </w:pPr>
                      <w:r>
                        <w:rPr>
                          <w:rFonts w:cs="Arial"/>
                          <w:color w:val="222222"/>
                          <w:sz w:val="18"/>
                          <w:szCs w:val="18"/>
                          <w:lang w:eastAsia="en-GB"/>
                        </w:rPr>
                        <w:t xml:space="preserve">Request consent to refer to MARAC </w:t>
                      </w:r>
                    </w:p>
                    <w:p w14:paraId="13137724" w14:textId="77777777" w:rsidR="00C951C3" w:rsidRDefault="00C951C3" w:rsidP="00825994">
                      <w:pPr>
                        <w:autoSpaceDE w:val="0"/>
                        <w:autoSpaceDN w:val="0"/>
                        <w:adjustRightInd w:val="0"/>
                        <w:spacing w:after="0" w:line="240" w:lineRule="auto"/>
                        <w:rPr>
                          <w:rFonts w:cs="Arial"/>
                          <w:color w:val="222222"/>
                          <w:sz w:val="18"/>
                          <w:szCs w:val="18"/>
                          <w:lang w:eastAsia="en-GB"/>
                        </w:rPr>
                      </w:pPr>
                    </w:p>
                    <w:p w14:paraId="6CCE4ADD" w14:textId="77777777" w:rsidR="00C951C3" w:rsidRDefault="00C951C3" w:rsidP="00825994">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 xml:space="preserve">Call an MDT with all agencies involved with the </w:t>
                      </w:r>
                      <w:r>
                        <w:rPr>
                          <w:rFonts w:cs="Arial"/>
                          <w:color w:val="222222"/>
                          <w:sz w:val="18"/>
                          <w:szCs w:val="18"/>
                          <w:lang w:eastAsia="en-GB"/>
                        </w:rPr>
                        <w:t>adult</w:t>
                      </w:r>
                      <w:r w:rsidRPr="00520C33">
                        <w:rPr>
                          <w:rFonts w:cs="Arial"/>
                          <w:color w:val="222222"/>
                          <w:sz w:val="18"/>
                          <w:szCs w:val="18"/>
                          <w:lang w:eastAsia="en-GB"/>
                        </w:rPr>
                        <w:t>.</w:t>
                      </w:r>
                    </w:p>
                    <w:p w14:paraId="70560531" w14:textId="77777777" w:rsidR="00C951C3" w:rsidRPr="00520C33" w:rsidRDefault="00C951C3" w:rsidP="00F74F43">
                      <w:pPr>
                        <w:jc w:val="center"/>
                        <w:rPr>
                          <w:sz w:val="18"/>
                          <w:szCs w:val="18"/>
                        </w:rPr>
                      </w:pPr>
                    </w:p>
                  </w:txbxContent>
                </v:textbox>
              </v:shape>
            </w:pict>
          </mc:Fallback>
        </mc:AlternateContent>
      </w:r>
      <w:r w:rsidR="004D6388">
        <w:rPr>
          <w:noProof/>
          <w:lang w:eastAsia="en-GB"/>
        </w:rPr>
        <mc:AlternateContent>
          <mc:Choice Requires="wps">
            <w:drawing>
              <wp:anchor distT="0" distB="0" distL="114300" distR="114300" simplePos="0" relativeHeight="251658244" behindDoc="0" locked="0" layoutInCell="1" allowOverlap="1" wp14:anchorId="731BEB06" wp14:editId="002A52CB">
                <wp:simplePos x="0" y="0"/>
                <wp:positionH relativeFrom="column">
                  <wp:posOffset>-388620</wp:posOffset>
                </wp:positionH>
                <wp:positionV relativeFrom="paragraph">
                  <wp:posOffset>1771015</wp:posOffset>
                </wp:positionV>
                <wp:extent cx="2827020" cy="4572000"/>
                <wp:effectExtent l="0" t="304800" r="125730" b="19050"/>
                <wp:wrapNone/>
                <wp:docPr id="17" name="Rounded Rectangular Callout 17"/>
                <wp:cNvGraphicFramePr/>
                <a:graphic xmlns:a="http://schemas.openxmlformats.org/drawingml/2006/main">
                  <a:graphicData uri="http://schemas.microsoft.com/office/word/2010/wordprocessingShape">
                    <wps:wsp>
                      <wps:cNvSpPr/>
                      <wps:spPr>
                        <a:xfrm>
                          <a:off x="0" y="0"/>
                          <a:ext cx="2827020" cy="4572000"/>
                        </a:xfrm>
                        <a:prstGeom prst="wedgeRoundRectCallout">
                          <a:avLst>
                            <a:gd name="adj1" fmla="val 53687"/>
                            <a:gd name="adj2" fmla="val -56311"/>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82D0FCF" w14:textId="77777777" w:rsidR="00C951C3" w:rsidRPr="004D6388" w:rsidRDefault="00C951C3" w:rsidP="00520C33">
                            <w:pPr>
                              <w:spacing w:after="0" w:line="240" w:lineRule="auto"/>
                              <w:rPr>
                                <w:rFonts w:cs="Arial"/>
                                <w:b/>
                                <w:sz w:val="18"/>
                                <w:szCs w:val="18"/>
                                <w:u w:val="single"/>
                              </w:rPr>
                            </w:pPr>
                            <w:r w:rsidRPr="004D6388">
                              <w:rPr>
                                <w:rFonts w:cs="Arial"/>
                                <w:b/>
                                <w:sz w:val="18"/>
                                <w:szCs w:val="18"/>
                                <w:u w:val="single"/>
                              </w:rPr>
                              <w:t>06 What works?</w:t>
                            </w:r>
                          </w:p>
                          <w:p w14:paraId="2664DADF" w14:textId="77777777" w:rsidR="00C951C3" w:rsidRPr="004D6388" w:rsidRDefault="00C951C3" w:rsidP="00825994">
                            <w:pPr>
                              <w:spacing w:after="0" w:line="240" w:lineRule="auto"/>
                              <w:rPr>
                                <w:rFonts w:cs="Arial"/>
                                <w:sz w:val="18"/>
                                <w:szCs w:val="18"/>
                                <w:lang w:eastAsia="en-GB"/>
                              </w:rPr>
                            </w:pPr>
                            <w:r w:rsidRPr="004D6388">
                              <w:rPr>
                                <w:rFonts w:cs="Arial"/>
                                <w:sz w:val="18"/>
                                <w:szCs w:val="18"/>
                                <w:lang w:eastAsia="en-GB"/>
                              </w:rPr>
                              <w:t>Practice is more successful where practitioners:</w:t>
                            </w:r>
                          </w:p>
                          <w:p w14:paraId="062D6A57" w14:textId="77777777" w:rsidR="00C951C3" w:rsidRPr="004D6388" w:rsidRDefault="00C951C3" w:rsidP="00825994">
                            <w:pPr>
                              <w:autoSpaceDE w:val="0"/>
                              <w:autoSpaceDN w:val="0"/>
                              <w:adjustRightInd w:val="0"/>
                              <w:spacing w:after="0" w:line="240" w:lineRule="auto"/>
                              <w:rPr>
                                <w:rFonts w:cs="Arial"/>
                                <w:sz w:val="18"/>
                                <w:szCs w:val="18"/>
                                <w:lang w:eastAsia="en-GB"/>
                              </w:rPr>
                            </w:pPr>
                          </w:p>
                          <w:p w14:paraId="17555078" w14:textId="77777777" w:rsidR="00C951C3" w:rsidRPr="004D6388" w:rsidRDefault="00C951C3" w:rsidP="00825994">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 take time to build rapport and a relationship of </w:t>
                            </w:r>
                            <w:r>
                              <w:rPr>
                                <w:rFonts w:cs="Arial"/>
                                <w:sz w:val="18"/>
                                <w:szCs w:val="18"/>
                                <w:lang w:eastAsia="en-GB"/>
                              </w:rPr>
                              <w:t xml:space="preserve">trust and respect  </w:t>
                            </w:r>
                          </w:p>
                          <w:p w14:paraId="3EFCBC4C" w14:textId="77777777" w:rsidR="00C951C3" w:rsidRPr="004D6388" w:rsidRDefault="00C951C3" w:rsidP="00825994">
                            <w:pPr>
                              <w:autoSpaceDE w:val="0"/>
                              <w:autoSpaceDN w:val="0"/>
                              <w:adjustRightInd w:val="0"/>
                              <w:spacing w:after="0" w:line="240" w:lineRule="auto"/>
                              <w:rPr>
                                <w:rFonts w:cs="Arial"/>
                                <w:sz w:val="18"/>
                                <w:szCs w:val="18"/>
                                <w:lang w:eastAsia="en-GB"/>
                              </w:rPr>
                            </w:pPr>
                          </w:p>
                          <w:p w14:paraId="00D08C00" w14:textId="77777777" w:rsidR="00C951C3" w:rsidRPr="004D6388" w:rsidRDefault="00C951C3" w:rsidP="00825994">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*try to understand the meaning of their </w:t>
                            </w:r>
                            <w:r>
                              <w:rPr>
                                <w:rFonts w:cs="Arial"/>
                                <w:sz w:val="18"/>
                                <w:szCs w:val="18"/>
                                <w:lang w:eastAsia="en-GB"/>
                              </w:rPr>
                              <w:t xml:space="preserve">situation </w:t>
                            </w:r>
                            <w:r w:rsidRPr="004D6388">
                              <w:rPr>
                                <w:rFonts w:cs="Arial"/>
                                <w:sz w:val="18"/>
                                <w:szCs w:val="18"/>
                                <w:lang w:eastAsia="en-GB"/>
                              </w:rPr>
                              <w:t>in the context of their life, rather than just the particular need you are seeing them for</w:t>
                            </w:r>
                          </w:p>
                          <w:p w14:paraId="5B978E0D" w14:textId="77777777" w:rsidR="00C951C3" w:rsidRPr="004D6388" w:rsidRDefault="00C951C3" w:rsidP="00825994">
                            <w:pPr>
                              <w:autoSpaceDE w:val="0"/>
                              <w:autoSpaceDN w:val="0"/>
                              <w:adjustRightInd w:val="0"/>
                              <w:spacing w:after="0" w:line="240" w:lineRule="auto"/>
                              <w:rPr>
                                <w:rFonts w:cs="Arial"/>
                                <w:sz w:val="18"/>
                                <w:szCs w:val="18"/>
                                <w:lang w:eastAsia="en-GB"/>
                              </w:rPr>
                            </w:pPr>
                          </w:p>
                          <w:p w14:paraId="60316F73" w14:textId="77777777" w:rsidR="00C951C3" w:rsidRPr="004D6388" w:rsidRDefault="00C951C3" w:rsidP="00825994">
                            <w:pPr>
                              <w:autoSpaceDE w:val="0"/>
                              <w:autoSpaceDN w:val="0"/>
                              <w:adjustRightInd w:val="0"/>
                              <w:spacing w:after="0" w:line="240" w:lineRule="auto"/>
                              <w:rPr>
                                <w:rFonts w:cs="Arial"/>
                                <w:sz w:val="18"/>
                                <w:szCs w:val="18"/>
                                <w:lang w:eastAsia="en-GB"/>
                              </w:rPr>
                            </w:pPr>
                            <w:r w:rsidRPr="004D6388">
                              <w:rPr>
                                <w:rFonts w:cs="Arial"/>
                                <w:sz w:val="18"/>
                                <w:szCs w:val="18"/>
                                <w:lang w:eastAsia="en-GB"/>
                              </w:rPr>
                              <w:t>*</w:t>
                            </w:r>
                            <w:r>
                              <w:rPr>
                                <w:rFonts w:cs="Arial"/>
                                <w:sz w:val="18"/>
                                <w:szCs w:val="18"/>
                                <w:lang w:eastAsia="en-GB"/>
                              </w:rPr>
                              <w:t xml:space="preserve">have assessed  </w:t>
                            </w:r>
                            <w:r w:rsidRPr="004D6388">
                              <w:rPr>
                                <w:rFonts w:cs="Arial"/>
                                <w:sz w:val="18"/>
                                <w:szCs w:val="18"/>
                                <w:lang w:eastAsia="en-GB"/>
                              </w:rPr>
                              <w:t xml:space="preserve"> the individual’s mental capacity in respect of </w:t>
                            </w:r>
                            <w:r>
                              <w:rPr>
                                <w:rFonts w:cs="Arial"/>
                                <w:sz w:val="18"/>
                                <w:szCs w:val="18"/>
                                <w:lang w:eastAsia="en-GB"/>
                              </w:rPr>
                              <w:t xml:space="preserve">safeguarding </w:t>
                            </w:r>
                            <w:r w:rsidRPr="004D6388">
                              <w:rPr>
                                <w:rFonts w:cs="Arial"/>
                                <w:sz w:val="18"/>
                                <w:szCs w:val="18"/>
                                <w:lang w:eastAsia="en-GB"/>
                              </w:rPr>
                              <w:t>decisions</w:t>
                            </w:r>
                          </w:p>
                          <w:p w14:paraId="638D7534" w14:textId="77777777" w:rsidR="00C951C3" w:rsidRPr="004D6388" w:rsidRDefault="00C951C3" w:rsidP="00825994">
                            <w:pPr>
                              <w:autoSpaceDE w:val="0"/>
                              <w:autoSpaceDN w:val="0"/>
                              <w:adjustRightInd w:val="0"/>
                              <w:spacing w:after="0" w:line="240" w:lineRule="auto"/>
                              <w:rPr>
                                <w:rFonts w:cs="Arial"/>
                                <w:sz w:val="18"/>
                                <w:szCs w:val="18"/>
                                <w:lang w:eastAsia="en-GB"/>
                              </w:rPr>
                            </w:pPr>
                          </w:p>
                          <w:p w14:paraId="44D63158" w14:textId="77777777" w:rsidR="00C951C3" w:rsidRPr="004D6388" w:rsidRDefault="00C951C3" w:rsidP="00825994">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*are honest, open and transparent about risks and </w:t>
                            </w:r>
                            <w:r>
                              <w:rPr>
                                <w:rFonts w:cs="Arial"/>
                                <w:sz w:val="18"/>
                                <w:szCs w:val="18"/>
                                <w:lang w:eastAsia="en-GB"/>
                              </w:rPr>
                              <w:t xml:space="preserve">viable safe, </w:t>
                            </w:r>
                            <w:r w:rsidRPr="004D6388">
                              <w:rPr>
                                <w:rFonts w:cs="Arial"/>
                                <w:sz w:val="18"/>
                                <w:szCs w:val="18"/>
                                <w:lang w:eastAsia="en-GB"/>
                              </w:rPr>
                              <w:t>options</w:t>
                            </w:r>
                          </w:p>
                          <w:p w14:paraId="682FD48F" w14:textId="77777777" w:rsidR="00C951C3" w:rsidRPr="004D6388" w:rsidRDefault="00C951C3" w:rsidP="00825994">
                            <w:pPr>
                              <w:autoSpaceDE w:val="0"/>
                              <w:autoSpaceDN w:val="0"/>
                              <w:adjustRightInd w:val="0"/>
                              <w:spacing w:after="0" w:line="240" w:lineRule="auto"/>
                              <w:rPr>
                                <w:rFonts w:cs="Arial"/>
                                <w:sz w:val="18"/>
                                <w:szCs w:val="18"/>
                                <w:lang w:eastAsia="en-GB"/>
                              </w:rPr>
                            </w:pPr>
                          </w:p>
                          <w:p w14:paraId="0DFA58C1" w14:textId="77777777" w:rsidR="00C951C3" w:rsidRPr="004D6388" w:rsidRDefault="00C951C3" w:rsidP="00825994">
                            <w:pPr>
                              <w:autoSpaceDE w:val="0"/>
                              <w:autoSpaceDN w:val="0"/>
                              <w:adjustRightInd w:val="0"/>
                              <w:spacing w:after="0" w:line="240" w:lineRule="auto"/>
                              <w:rPr>
                                <w:rFonts w:cs="Arial"/>
                                <w:sz w:val="18"/>
                                <w:szCs w:val="18"/>
                              </w:rPr>
                            </w:pPr>
                            <w:r w:rsidRPr="004D6388">
                              <w:rPr>
                                <w:rFonts w:cs="Arial"/>
                                <w:sz w:val="18"/>
                                <w:szCs w:val="18"/>
                                <w:lang w:eastAsia="en-GB"/>
                              </w:rPr>
                              <w:t>*engage in effective multi-agency working to ensure interdisciplinary and specialist perspectives, and coordination of work towards shared goals.</w:t>
                            </w:r>
                            <w:r w:rsidRPr="004D6388">
                              <w:rPr>
                                <w:rFonts w:cs="Arial"/>
                                <w:sz w:val="18"/>
                                <w:szCs w:val="18"/>
                              </w:rPr>
                              <w:t>-practitioners/</w:t>
                            </w:r>
                          </w:p>
                          <w:p w14:paraId="582B9FAE" w14:textId="77777777" w:rsidR="00C951C3" w:rsidRPr="004D6388" w:rsidRDefault="00C951C3" w:rsidP="00825994">
                            <w:pPr>
                              <w:spacing w:after="0" w:line="240" w:lineRule="auto"/>
                              <w:rPr>
                                <w:rFonts w:cs="Arial"/>
                                <w:sz w:val="18"/>
                                <w:szCs w:val="18"/>
                              </w:rPr>
                            </w:pPr>
                          </w:p>
                          <w:p w14:paraId="1C99BF90" w14:textId="77777777" w:rsidR="00C951C3" w:rsidRPr="004D6388" w:rsidRDefault="00C951C3" w:rsidP="00825994">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 have </w:t>
                            </w:r>
                            <w:r>
                              <w:rPr>
                                <w:rFonts w:cs="Arial"/>
                                <w:sz w:val="18"/>
                                <w:szCs w:val="18"/>
                                <w:lang w:eastAsia="en-GB"/>
                              </w:rPr>
                              <w:t xml:space="preserve">a working knowledge of local, specialist support services </w:t>
                            </w:r>
                          </w:p>
                          <w:p w14:paraId="3422DAF8" w14:textId="77777777" w:rsidR="00C951C3" w:rsidRPr="004D6388" w:rsidRDefault="00C951C3" w:rsidP="009668B4">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BEB06" id="Rounded Rectangular Callout 17" o:spid="_x0000_s1031" type="#_x0000_t62" style="position:absolute;left:0;text-align:left;margin-left:-30.6pt;margin-top:139.45pt;width:222.6pt;height:5in;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lyQIAAAAGAAAOAAAAZHJzL2Uyb0RvYy54bWysVM1u2zAMvg/YOwi6t47d1O2COkWQosOA&#10;oivaDj0rspR4k0VNUmJnTz9Kdhx3y2nYRSZNfvwnb27bWpGdsK4CXdD0fEKJ0BzKSq8L+u31/uya&#10;EueZLpkCLQq6F47ezj9+uGnMTGSwAVUKS9CIdrPGFHTjvZklieMbUTN3DkZoFEqwNfPI2nVSWtag&#10;9Vol2WSSJw3Y0ljgwjn8e9cJ6Tzal1Jw/1VKJzxRBcXYfHxtfFfhTeY3bLa2zGwq3ofB/iGKmlUa&#10;nQ6m7phnZGurv0zVFbfgQPpzDnUCUlZcxBwwm3TyRzYvG2ZEzAWL48xQJvf/zPLH3ZMlVYm9u6JE&#10;sxp79AxbXYqSPGP1mF5vFbNkyZSCrSeohSVrjJsh8sU82Z5zSIb8W2nr8MXMSBvLvB/KLFpPOP7M&#10;rrOrSYbd4CibXl5hH2MjkiPcWOc/C6hJIAraiHItYlghpj6WWG+2e3A+Fr7so2fl95QSWSvs444p&#10;cnmRX8egsTkjnWysc3aZX6RpPwwjpYuxUprneTSEcfZukTpEGmJQOrwOVFXeV0pFJgyyWCpLMJaC&#10;+jYLXhA30kIuIJNQ1a6OkfJ7JTqrz0Jii0LlYs5xOY42GedC+7y3qzRqB5jECAZgegqofEwZ3fe6&#10;ASbi0gzAySnge48DInoF7QdwXWmwpwyUPwbPnf4h+y7nkL5vV22cy2lILPxZQbnHWbXQLbEz/L7C&#10;6Xhgzj8xi93GicJL5L/iIxU0BYWeomQD9tep/0EflwmllDR4BQrqfm6ZFZSoLxrX7FM6nYazEZk4&#10;qpTYsWQ1luhtvQTsMs4fRhdJBFuvDqS0UL/hwVoEryhimqPvgnJvD8zSd9cJTx4Xi0VUw1NhmH/Q&#10;L4YH46HOYexe2zdmTb8iHrfrEQ4Xo5/QbtSOugGpYbH1ICsfhMe69gyeGaTe3bExH7WOh3v+GwAA&#10;//8DAFBLAwQUAAYACAAAACEAarRv2uAAAAALAQAADwAAAGRycy9kb3ducmV2LnhtbEyPwU6DQBCG&#10;7ya+w2ZMvLULaCogS0M0ntRDa008bmHKkrKzhN0W+vaOJ3ucmS//fH+xnm0vzjj6zpGCeBmBQKpd&#10;01GrYPf1tkhB+KCp0b0jVHBBD+vy9qbQeeMm2uB5G1rBIeRzrcCEMORS+tqg1X7pBiS+HdxodeBx&#10;bGUz6onDbS+TKFpJqzviD0YP+GKwPm5PVkGoLnQwr1E1bTT+fLxH38fdZ6zU/d1cPYMIOId/GP70&#10;WR1Kdtq7EzVe9AoWqzhhVEHylGYgmHhIH7ndXkGW8UaWhbzuUP4CAAD//wMAUEsBAi0AFAAGAAgA&#10;AAAhALaDOJL+AAAA4QEAABMAAAAAAAAAAAAAAAAAAAAAAFtDb250ZW50X1R5cGVzXS54bWxQSwEC&#10;LQAUAAYACAAAACEAOP0h/9YAAACUAQAACwAAAAAAAAAAAAAAAAAvAQAAX3JlbHMvLnJlbHNQSwEC&#10;LQAUAAYACAAAACEA/+jZZckCAAAABgAADgAAAAAAAAAAAAAAAAAuAgAAZHJzL2Uyb0RvYy54bWxQ&#10;SwECLQAUAAYACAAAACEAarRv2uAAAAALAQAADwAAAAAAAAAAAAAAAAAjBQAAZHJzL2Rvd25yZXYu&#10;eG1sUEsFBgAAAAAEAAQA8wAAADAGAAAAAA==&#10;" adj="22396,-1363" fillcolor="white [3201]" strokecolor="#1f497d [3215]" strokeweight="2pt">
                <v:textbox>
                  <w:txbxContent>
                    <w:p w14:paraId="082D0FCF" w14:textId="77777777" w:rsidR="00C951C3" w:rsidRPr="004D6388" w:rsidRDefault="00C951C3" w:rsidP="00520C33">
                      <w:pPr>
                        <w:spacing w:after="0" w:line="240" w:lineRule="auto"/>
                        <w:rPr>
                          <w:rFonts w:cs="Arial"/>
                          <w:b/>
                          <w:sz w:val="18"/>
                          <w:szCs w:val="18"/>
                          <w:u w:val="single"/>
                        </w:rPr>
                      </w:pPr>
                      <w:r w:rsidRPr="004D6388">
                        <w:rPr>
                          <w:rFonts w:cs="Arial"/>
                          <w:b/>
                          <w:sz w:val="18"/>
                          <w:szCs w:val="18"/>
                          <w:u w:val="single"/>
                        </w:rPr>
                        <w:t>06 What works?</w:t>
                      </w:r>
                    </w:p>
                    <w:p w14:paraId="2664DADF" w14:textId="77777777" w:rsidR="00C951C3" w:rsidRPr="004D6388" w:rsidRDefault="00C951C3" w:rsidP="00825994">
                      <w:pPr>
                        <w:spacing w:after="0" w:line="240" w:lineRule="auto"/>
                        <w:rPr>
                          <w:rFonts w:cs="Arial"/>
                          <w:sz w:val="18"/>
                          <w:szCs w:val="18"/>
                          <w:lang w:eastAsia="en-GB"/>
                        </w:rPr>
                      </w:pPr>
                      <w:r w:rsidRPr="004D6388">
                        <w:rPr>
                          <w:rFonts w:cs="Arial"/>
                          <w:sz w:val="18"/>
                          <w:szCs w:val="18"/>
                          <w:lang w:eastAsia="en-GB"/>
                        </w:rPr>
                        <w:t>Practice is more successful where practitioners:</w:t>
                      </w:r>
                    </w:p>
                    <w:p w14:paraId="062D6A57" w14:textId="77777777" w:rsidR="00C951C3" w:rsidRPr="004D6388" w:rsidRDefault="00C951C3" w:rsidP="00825994">
                      <w:pPr>
                        <w:autoSpaceDE w:val="0"/>
                        <w:autoSpaceDN w:val="0"/>
                        <w:adjustRightInd w:val="0"/>
                        <w:spacing w:after="0" w:line="240" w:lineRule="auto"/>
                        <w:rPr>
                          <w:rFonts w:cs="Arial"/>
                          <w:sz w:val="18"/>
                          <w:szCs w:val="18"/>
                          <w:lang w:eastAsia="en-GB"/>
                        </w:rPr>
                      </w:pPr>
                    </w:p>
                    <w:p w14:paraId="17555078" w14:textId="77777777" w:rsidR="00C951C3" w:rsidRPr="004D6388" w:rsidRDefault="00C951C3" w:rsidP="00825994">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 take time to build rapport and a relationship of </w:t>
                      </w:r>
                      <w:r>
                        <w:rPr>
                          <w:rFonts w:cs="Arial"/>
                          <w:sz w:val="18"/>
                          <w:szCs w:val="18"/>
                          <w:lang w:eastAsia="en-GB"/>
                        </w:rPr>
                        <w:t xml:space="preserve">trust and respect  </w:t>
                      </w:r>
                    </w:p>
                    <w:p w14:paraId="3EFCBC4C" w14:textId="77777777" w:rsidR="00C951C3" w:rsidRPr="004D6388" w:rsidRDefault="00C951C3" w:rsidP="00825994">
                      <w:pPr>
                        <w:autoSpaceDE w:val="0"/>
                        <w:autoSpaceDN w:val="0"/>
                        <w:adjustRightInd w:val="0"/>
                        <w:spacing w:after="0" w:line="240" w:lineRule="auto"/>
                        <w:rPr>
                          <w:rFonts w:cs="Arial"/>
                          <w:sz w:val="18"/>
                          <w:szCs w:val="18"/>
                          <w:lang w:eastAsia="en-GB"/>
                        </w:rPr>
                      </w:pPr>
                    </w:p>
                    <w:p w14:paraId="00D08C00" w14:textId="77777777" w:rsidR="00C951C3" w:rsidRPr="004D6388" w:rsidRDefault="00C951C3" w:rsidP="00825994">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*try to understand the meaning of their </w:t>
                      </w:r>
                      <w:r>
                        <w:rPr>
                          <w:rFonts w:cs="Arial"/>
                          <w:sz w:val="18"/>
                          <w:szCs w:val="18"/>
                          <w:lang w:eastAsia="en-GB"/>
                        </w:rPr>
                        <w:t xml:space="preserve">situation </w:t>
                      </w:r>
                      <w:r w:rsidRPr="004D6388">
                        <w:rPr>
                          <w:rFonts w:cs="Arial"/>
                          <w:sz w:val="18"/>
                          <w:szCs w:val="18"/>
                          <w:lang w:eastAsia="en-GB"/>
                        </w:rPr>
                        <w:t>in the context of their life, rather than just the particular need you are seeing them for</w:t>
                      </w:r>
                    </w:p>
                    <w:p w14:paraId="5B978E0D" w14:textId="77777777" w:rsidR="00C951C3" w:rsidRPr="004D6388" w:rsidRDefault="00C951C3" w:rsidP="00825994">
                      <w:pPr>
                        <w:autoSpaceDE w:val="0"/>
                        <w:autoSpaceDN w:val="0"/>
                        <w:adjustRightInd w:val="0"/>
                        <w:spacing w:after="0" w:line="240" w:lineRule="auto"/>
                        <w:rPr>
                          <w:rFonts w:cs="Arial"/>
                          <w:sz w:val="18"/>
                          <w:szCs w:val="18"/>
                          <w:lang w:eastAsia="en-GB"/>
                        </w:rPr>
                      </w:pPr>
                    </w:p>
                    <w:p w14:paraId="60316F73" w14:textId="77777777" w:rsidR="00C951C3" w:rsidRPr="004D6388" w:rsidRDefault="00C951C3" w:rsidP="00825994">
                      <w:pPr>
                        <w:autoSpaceDE w:val="0"/>
                        <w:autoSpaceDN w:val="0"/>
                        <w:adjustRightInd w:val="0"/>
                        <w:spacing w:after="0" w:line="240" w:lineRule="auto"/>
                        <w:rPr>
                          <w:rFonts w:cs="Arial"/>
                          <w:sz w:val="18"/>
                          <w:szCs w:val="18"/>
                          <w:lang w:eastAsia="en-GB"/>
                        </w:rPr>
                      </w:pPr>
                      <w:r w:rsidRPr="004D6388">
                        <w:rPr>
                          <w:rFonts w:cs="Arial"/>
                          <w:sz w:val="18"/>
                          <w:szCs w:val="18"/>
                          <w:lang w:eastAsia="en-GB"/>
                        </w:rPr>
                        <w:t>*</w:t>
                      </w:r>
                      <w:r>
                        <w:rPr>
                          <w:rFonts w:cs="Arial"/>
                          <w:sz w:val="18"/>
                          <w:szCs w:val="18"/>
                          <w:lang w:eastAsia="en-GB"/>
                        </w:rPr>
                        <w:t xml:space="preserve">have assessed  </w:t>
                      </w:r>
                      <w:r w:rsidRPr="004D6388">
                        <w:rPr>
                          <w:rFonts w:cs="Arial"/>
                          <w:sz w:val="18"/>
                          <w:szCs w:val="18"/>
                          <w:lang w:eastAsia="en-GB"/>
                        </w:rPr>
                        <w:t xml:space="preserve"> the individual’s mental capacity in respect of </w:t>
                      </w:r>
                      <w:r>
                        <w:rPr>
                          <w:rFonts w:cs="Arial"/>
                          <w:sz w:val="18"/>
                          <w:szCs w:val="18"/>
                          <w:lang w:eastAsia="en-GB"/>
                        </w:rPr>
                        <w:t xml:space="preserve">safeguarding </w:t>
                      </w:r>
                      <w:r w:rsidRPr="004D6388">
                        <w:rPr>
                          <w:rFonts w:cs="Arial"/>
                          <w:sz w:val="18"/>
                          <w:szCs w:val="18"/>
                          <w:lang w:eastAsia="en-GB"/>
                        </w:rPr>
                        <w:t>decisions</w:t>
                      </w:r>
                    </w:p>
                    <w:p w14:paraId="638D7534" w14:textId="77777777" w:rsidR="00C951C3" w:rsidRPr="004D6388" w:rsidRDefault="00C951C3" w:rsidP="00825994">
                      <w:pPr>
                        <w:autoSpaceDE w:val="0"/>
                        <w:autoSpaceDN w:val="0"/>
                        <w:adjustRightInd w:val="0"/>
                        <w:spacing w:after="0" w:line="240" w:lineRule="auto"/>
                        <w:rPr>
                          <w:rFonts w:cs="Arial"/>
                          <w:sz w:val="18"/>
                          <w:szCs w:val="18"/>
                          <w:lang w:eastAsia="en-GB"/>
                        </w:rPr>
                      </w:pPr>
                    </w:p>
                    <w:p w14:paraId="44D63158" w14:textId="77777777" w:rsidR="00C951C3" w:rsidRPr="004D6388" w:rsidRDefault="00C951C3" w:rsidP="00825994">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*are honest, open and transparent about risks and </w:t>
                      </w:r>
                      <w:r>
                        <w:rPr>
                          <w:rFonts w:cs="Arial"/>
                          <w:sz w:val="18"/>
                          <w:szCs w:val="18"/>
                          <w:lang w:eastAsia="en-GB"/>
                        </w:rPr>
                        <w:t xml:space="preserve">viable safe, </w:t>
                      </w:r>
                      <w:r w:rsidRPr="004D6388">
                        <w:rPr>
                          <w:rFonts w:cs="Arial"/>
                          <w:sz w:val="18"/>
                          <w:szCs w:val="18"/>
                          <w:lang w:eastAsia="en-GB"/>
                        </w:rPr>
                        <w:t>options</w:t>
                      </w:r>
                    </w:p>
                    <w:p w14:paraId="682FD48F" w14:textId="77777777" w:rsidR="00C951C3" w:rsidRPr="004D6388" w:rsidRDefault="00C951C3" w:rsidP="00825994">
                      <w:pPr>
                        <w:autoSpaceDE w:val="0"/>
                        <w:autoSpaceDN w:val="0"/>
                        <w:adjustRightInd w:val="0"/>
                        <w:spacing w:after="0" w:line="240" w:lineRule="auto"/>
                        <w:rPr>
                          <w:rFonts w:cs="Arial"/>
                          <w:sz w:val="18"/>
                          <w:szCs w:val="18"/>
                          <w:lang w:eastAsia="en-GB"/>
                        </w:rPr>
                      </w:pPr>
                    </w:p>
                    <w:p w14:paraId="0DFA58C1" w14:textId="77777777" w:rsidR="00C951C3" w:rsidRPr="004D6388" w:rsidRDefault="00C951C3" w:rsidP="00825994">
                      <w:pPr>
                        <w:autoSpaceDE w:val="0"/>
                        <w:autoSpaceDN w:val="0"/>
                        <w:adjustRightInd w:val="0"/>
                        <w:spacing w:after="0" w:line="240" w:lineRule="auto"/>
                        <w:rPr>
                          <w:rFonts w:cs="Arial"/>
                          <w:sz w:val="18"/>
                          <w:szCs w:val="18"/>
                        </w:rPr>
                      </w:pPr>
                      <w:r w:rsidRPr="004D6388">
                        <w:rPr>
                          <w:rFonts w:cs="Arial"/>
                          <w:sz w:val="18"/>
                          <w:szCs w:val="18"/>
                          <w:lang w:eastAsia="en-GB"/>
                        </w:rPr>
                        <w:t>*engage in effective multi-agency working to ensure interdisciplinary and specialist perspectives, and coordination of work towards shared goals.</w:t>
                      </w:r>
                      <w:r w:rsidRPr="004D6388">
                        <w:rPr>
                          <w:rFonts w:cs="Arial"/>
                          <w:sz w:val="18"/>
                          <w:szCs w:val="18"/>
                        </w:rPr>
                        <w:t>-practitioners/</w:t>
                      </w:r>
                    </w:p>
                    <w:p w14:paraId="582B9FAE" w14:textId="77777777" w:rsidR="00C951C3" w:rsidRPr="004D6388" w:rsidRDefault="00C951C3" w:rsidP="00825994">
                      <w:pPr>
                        <w:spacing w:after="0" w:line="240" w:lineRule="auto"/>
                        <w:rPr>
                          <w:rFonts w:cs="Arial"/>
                          <w:sz w:val="18"/>
                          <w:szCs w:val="18"/>
                        </w:rPr>
                      </w:pPr>
                    </w:p>
                    <w:p w14:paraId="1C99BF90" w14:textId="77777777" w:rsidR="00C951C3" w:rsidRPr="004D6388" w:rsidRDefault="00C951C3" w:rsidP="00825994">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 have </w:t>
                      </w:r>
                      <w:r>
                        <w:rPr>
                          <w:rFonts w:cs="Arial"/>
                          <w:sz w:val="18"/>
                          <w:szCs w:val="18"/>
                          <w:lang w:eastAsia="en-GB"/>
                        </w:rPr>
                        <w:t xml:space="preserve">a working knowledge of local, specialist support services </w:t>
                      </w:r>
                    </w:p>
                    <w:p w14:paraId="3422DAF8" w14:textId="77777777" w:rsidR="00C951C3" w:rsidRPr="004D6388" w:rsidRDefault="00C951C3" w:rsidP="009668B4">
                      <w:pPr>
                        <w:spacing w:after="0" w:line="240" w:lineRule="auto"/>
                        <w:jc w:val="center"/>
                        <w:rPr>
                          <w:sz w:val="18"/>
                          <w:szCs w:val="18"/>
                        </w:rPr>
                      </w:pPr>
                    </w:p>
                  </w:txbxContent>
                </v:textbox>
              </v:shape>
            </w:pict>
          </mc:Fallback>
        </mc:AlternateContent>
      </w:r>
      <w:r w:rsidR="00520C33">
        <w:rPr>
          <w:noProof/>
          <w:lang w:eastAsia="en-GB"/>
        </w:rPr>
        <mc:AlternateContent>
          <mc:Choice Requires="wps">
            <w:drawing>
              <wp:anchor distT="0" distB="0" distL="114300" distR="114300" simplePos="0" relativeHeight="251658243" behindDoc="0" locked="0" layoutInCell="1" allowOverlap="1" wp14:anchorId="0339C5D4" wp14:editId="5A67067E">
                <wp:simplePos x="0" y="0"/>
                <wp:positionH relativeFrom="column">
                  <wp:posOffset>-388620</wp:posOffset>
                </wp:positionH>
                <wp:positionV relativeFrom="paragraph">
                  <wp:posOffset>48895</wp:posOffset>
                </wp:positionV>
                <wp:extent cx="2339340" cy="1592580"/>
                <wp:effectExtent l="0" t="0" r="422910" b="26670"/>
                <wp:wrapNone/>
                <wp:docPr id="11" name="Rounded Rectangular Callout 11"/>
                <wp:cNvGraphicFramePr/>
                <a:graphic xmlns:a="http://schemas.openxmlformats.org/drawingml/2006/main">
                  <a:graphicData uri="http://schemas.microsoft.com/office/word/2010/wordprocessingShape">
                    <wps:wsp>
                      <wps:cNvSpPr/>
                      <wps:spPr>
                        <a:xfrm>
                          <a:off x="0" y="0"/>
                          <a:ext cx="2339340" cy="1592580"/>
                        </a:xfrm>
                        <a:prstGeom prst="wedgeRoundRectCallout">
                          <a:avLst>
                            <a:gd name="adj1" fmla="val 66976"/>
                            <a:gd name="adj2" fmla="val -8046"/>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929D23F" w14:textId="77777777" w:rsidR="00C951C3" w:rsidRPr="00520C33" w:rsidRDefault="00C951C3" w:rsidP="00520C33">
                            <w:pPr>
                              <w:rPr>
                                <w:rFonts w:cs="Arial"/>
                                <w:b/>
                                <w:sz w:val="18"/>
                                <w:szCs w:val="18"/>
                                <w:u w:val="single"/>
                              </w:rPr>
                            </w:pPr>
                            <w:r w:rsidRPr="00520C33">
                              <w:rPr>
                                <w:rFonts w:cs="Arial"/>
                                <w:b/>
                                <w:sz w:val="18"/>
                                <w:szCs w:val="18"/>
                                <w:u w:val="single"/>
                              </w:rPr>
                              <w:t>07 What to do</w:t>
                            </w:r>
                          </w:p>
                          <w:p w14:paraId="747386A3" w14:textId="0361D52B" w:rsidR="00C951C3" w:rsidRPr="00520C33" w:rsidRDefault="00C951C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 xml:space="preserve">If you are concerned about self-neglect then please discuss the concerns with Adult Social Care within your Borough and the Named </w:t>
                            </w:r>
                            <w:r>
                              <w:rPr>
                                <w:rFonts w:cs="Arial"/>
                                <w:color w:val="222222"/>
                                <w:sz w:val="18"/>
                                <w:szCs w:val="18"/>
                                <w:lang w:eastAsia="en-GB"/>
                              </w:rPr>
                              <w:t xml:space="preserve">Lead </w:t>
                            </w:r>
                            <w:r w:rsidRPr="00520C33">
                              <w:rPr>
                                <w:rFonts w:cs="Arial"/>
                                <w:color w:val="222222"/>
                                <w:sz w:val="18"/>
                                <w:szCs w:val="18"/>
                                <w:lang w:eastAsia="en-GB"/>
                              </w:rPr>
                              <w:t>for Adult Safeguarding</w:t>
                            </w:r>
                            <w:r>
                              <w:rPr>
                                <w:rFonts w:cs="Arial"/>
                                <w:color w:val="222222"/>
                                <w:sz w:val="18"/>
                                <w:szCs w:val="18"/>
                                <w:lang w:eastAsia="en-GB"/>
                              </w:rPr>
                              <w:t xml:space="preserve"> within your service (see below)</w:t>
                            </w:r>
                            <w:r w:rsidRPr="00520C33">
                              <w:rPr>
                                <w:rFonts w:cs="Arial"/>
                                <w:color w:val="222222"/>
                                <w:sz w:val="18"/>
                                <w:szCs w:val="18"/>
                                <w:lang w:eastAsia="en-GB"/>
                              </w:rPr>
                              <w:t>.</w:t>
                            </w:r>
                          </w:p>
                          <w:p w14:paraId="0F010D8F" w14:textId="77777777" w:rsidR="00C951C3" w:rsidRPr="00520C33" w:rsidRDefault="00C951C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In the event of an emergency contact the Police on 101 or 999</w:t>
                            </w:r>
                          </w:p>
                          <w:p w14:paraId="3671E19E" w14:textId="77777777" w:rsidR="00C951C3" w:rsidRPr="00520C33" w:rsidRDefault="00C951C3" w:rsidP="00F74F43">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9C5D4" id="Rounded Rectangular Callout 11" o:spid="_x0000_s1032" type="#_x0000_t62" style="position:absolute;left:0;text-align:left;margin-left:-30.6pt;margin-top:3.85pt;width:184.2pt;height:125.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ExxAIAAP8FAAAOAAAAZHJzL2Uyb0RvYy54bWysVN1v2jAQf5+0/8HyexsCNC2ooUJUnSZV&#10;LWo79dk4NmRzfJ5tSNhfv7MTAt14mvbi3OV+9/1xe9dUiuyEdSXonKaXA0qE5lCUep3Tb28PFzeU&#10;OM90wRRokdO9cPRu9vnTbW2mYggbUIWwBI1oN61NTjfem2mSOL4RFXOXYIRGoQRbMY+sXSeFZTVa&#10;r1QyHAyypAZbGAtcOId/71shnUX7Ugrun6V0whOVU4zNx9fGdxXeZHbLpmvLzKbkXRjsH6KoWKnR&#10;aW/qnnlGtrb8y1RVcgsOpL/kUCUgZclFzAGzSQd/ZPO6YUbEXLA4zvRlcv/PLH/aLS0pC+xdSolm&#10;FfboBba6EAV5weoxvd4qZsmCKQVbTxCFJauNm6Lmq1najnNIhvwbaavwxcxIE8u878ssGk84/hyO&#10;RpPRGLvBUZZeTYZXN7ERyVHdWOe/CKhIIHJai2ItYlghpi6WWG+2e3Q+Fr7oomfFd8xEVgr7uGOK&#10;ZNnkOuv6fIIZnmIubgbjM5jRKSbNsuw62MEwO69IHQINISgdXgeqLB5KpSIT5lgslCUYSk59M+ws&#10;nKDQStBMQlHbMkbK75Vorb4IiR0KhYspx9042mScC+1j9NESooOaxAh6xfScovKxl6jUYYOaiDvT&#10;Kw7OKX702GtEr6B9r1yVGuw5A8WP3nOLP2Tf5hzS982qiWMZEwt/VlDscVQttDvsDH8ocTgemfNL&#10;ZrHZOFB4iPwzPlJBnVPoKEo2YH+d+x/wuEsopaTGI5BT93PLrKBEfdW4ZZN0HObUR2Z8dT1Exp5K&#10;VqcSva0WgF3G8cPoIhnwXh1IaaF6x3s1D15RxDRH3znl3h6YhW+PE148LubzCMNLYZh/1K+GB+Oh&#10;zmHs3pp3Zk23IR6X6wkOB6Ob0HZYj9igqWG+9SBLH4THunYMXhmkPpyxUz6ijnd79hsAAP//AwBQ&#10;SwMEFAAGAAgAAAAhAMKfZNHeAAAACQEAAA8AAABkcnMvZG93bnJldi54bWxMj8FOwzAQRO9I/IO1&#10;SNxau6Gtq5BNhZCQAHEh0Lsbmzg0Xke224a/x5zocTSjmTfVdnIDO5kQe08Ii7kAZqj1uqcO4fPj&#10;abYBFpMirQZPBuHHRNjW11eVKrU/07s5NaljuYRiqRBsSmPJeWytcSrO/Wgoe18+OJWyDB3XQZ1z&#10;uRt4IcSaO9VTXrBqNI/WtIfm6BB2L0HY71339urH5tBIvVxKeka8vZke7oElM6X/MPzhZ3SoM9Pe&#10;H0lHNiDM1osiRxGkBJb9OyGz3iMUq80KeF3xywf1LwAAAP//AwBQSwECLQAUAAYACAAAACEAtoM4&#10;kv4AAADhAQAAEwAAAAAAAAAAAAAAAAAAAAAAW0NvbnRlbnRfVHlwZXNdLnhtbFBLAQItABQABgAI&#10;AAAAIQA4/SH/1gAAAJQBAAALAAAAAAAAAAAAAAAAAC8BAABfcmVscy8ucmVsc1BLAQItABQABgAI&#10;AAAAIQCw9ZExxAIAAP8FAAAOAAAAAAAAAAAAAAAAAC4CAABkcnMvZTJvRG9jLnhtbFBLAQItABQA&#10;BgAIAAAAIQDCn2TR3gAAAAkBAAAPAAAAAAAAAAAAAAAAAB4FAABkcnMvZG93bnJldi54bWxQSwUG&#10;AAAAAAQABADzAAAAKQYAAAAA&#10;" adj="25267,9062" fillcolor="white [3201]" strokecolor="#1f497d [3215]" strokeweight="2pt">
                <v:textbox>
                  <w:txbxContent>
                    <w:p w14:paraId="1929D23F" w14:textId="77777777" w:rsidR="00C951C3" w:rsidRPr="00520C33" w:rsidRDefault="00C951C3" w:rsidP="00520C33">
                      <w:pPr>
                        <w:rPr>
                          <w:rFonts w:cs="Arial"/>
                          <w:b/>
                          <w:sz w:val="18"/>
                          <w:szCs w:val="18"/>
                          <w:u w:val="single"/>
                        </w:rPr>
                      </w:pPr>
                      <w:r w:rsidRPr="00520C33">
                        <w:rPr>
                          <w:rFonts w:cs="Arial"/>
                          <w:b/>
                          <w:sz w:val="18"/>
                          <w:szCs w:val="18"/>
                          <w:u w:val="single"/>
                        </w:rPr>
                        <w:t>07 What to do</w:t>
                      </w:r>
                    </w:p>
                    <w:p w14:paraId="747386A3" w14:textId="0361D52B" w:rsidR="00C951C3" w:rsidRPr="00520C33" w:rsidRDefault="00C951C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 xml:space="preserve">If you are concerned about self-neglect then please discuss the concerns with Adult Social Care within your Borough and the Named </w:t>
                      </w:r>
                      <w:r>
                        <w:rPr>
                          <w:rFonts w:cs="Arial"/>
                          <w:color w:val="222222"/>
                          <w:sz w:val="18"/>
                          <w:szCs w:val="18"/>
                          <w:lang w:eastAsia="en-GB"/>
                        </w:rPr>
                        <w:t xml:space="preserve">Lead </w:t>
                      </w:r>
                      <w:r w:rsidRPr="00520C33">
                        <w:rPr>
                          <w:rFonts w:cs="Arial"/>
                          <w:color w:val="222222"/>
                          <w:sz w:val="18"/>
                          <w:szCs w:val="18"/>
                          <w:lang w:eastAsia="en-GB"/>
                        </w:rPr>
                        <w:t>for Adult Safeguarding</w:t>
                      </w:r>
                      <w:r>
                        <w:rPr>
                          <w:rFonts w:cs="Arial"/>
                          <w:color w:val="222222"/>
                          <w:sz w:val="18"/>
                          <w:szCs w:val="18"/>
                          <w:lang w:eastAsia="en-GB"/>
                        </w:rPr>
                        <w:t xml:space="preserve"> within your service (see below)</w:t>
                      </w:r>
                      <w:r w:rsidRPr="00520C33">
                        <w:rPr>
                          <w:rFonts w:cs="Arial"/>
                          <w:color w:val="222222"/>
                          <w:sz w:val="18"/>
                          <w:szCs w:val="18"/>
                          <w:lang w:eastAsia="en-GB"/>
                        </w:rPr>
                        <w:t>.</w:t>
                      </w:r>
                    </w:p>
                    <w:p w14:paraId="0F010D8F" w14:textId="77777777" w:rsidR="00C951C3" w:rsidRPr="00520C33" w:rsidRDefault="00C951C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In the event of an emergency contact the Police on 101 or 999</w:t>
                      </w:r>
                    </w:p>
                    <w:p w14:paraId="3671E19E" w14:textId="77777777" w:rsidR="00C951C3" w:rsidRPr="00520C33" w:rsidRDefault="00C951C3" w:rsidP="00F74F43">
                      <w:pPr>
                        <w:spacing w:after="0" w:line="240" w:lineRule="auto"/>
                        <w:jc w:val="center"/>
                        <w:rPr>
                          <w:sz w:val="18"/>
                          <w:szCs w:val="18"/>
                        </w:rPr>
                      </w:pPr>
                    </w:p>
                  </w:txbxContent>
                </v:textbox>
              </v:shape>
            </w:pict>
          </mc:Fallback>
        </mc:AlternateContent>
      </w:r>
      <w:r w:rsidR="00D94366">
        <w:rPr>
          <w:noProof/>
          <w:lang w:eastAsia="en-GB"/>
        </w:rPr>
        <w:drawing>
          <wp:inline distT="0" distB="0" distL="0" distR="0" wp14:anchorId="3D70FD9F" wp14:editId="32BE922E">
            <wp:extent cx="2377440" cy="1889760"/>
            <wp:effectExtent l="0" t="190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E94CDB" w14:textId="77777777" w:rsidR="00F914A5" w:rsidRDefault="004D6388" w:rsidP="00D94366">
      <w:pPr>
        <w:jc w:val="center"/>
      </w:pPr>
      <w:r>
        <w:rPr>
          <w:noProof/>
          <w:lang w:eastAsia="en-GB"/>
        </w:rPr>
        <mc:AlternateContent>
          <mc:Choice Requires="wps">
            <w:drawing>
              <wp:anchor distT="0" distB="0" distL="114300" distR="114300" simplePos="0" relativeHeight="251658245" behindDoc="0" locked="0" layoutInCell="1" allowOverlap="1" wp14:anchorId="53FACB3F" wp14:editId="6FE2472B">
                <wp:simplePos x="0" y="0"/>
                <wp:positionH relativeFrom="column">
                  <wp:posOffset>2638425</wp:posOffset>
                </wp:positionH>
                <wp:positionV relativeFrom="paragraph">
                  <wp:posOffset>182880</wp:posOffset>
                </wp:positionV>
                <wp:extent cx="1744980" cy="4191000"/>
                <wp:effectExtent l="0" t="247650" r="26670" b="19050"/>
                <wp:wrapNone/>
                <wp:docPr id="8" name="Rounded Rectangular Callout 8"/>
                <wp:cNvGraphicFramePr/>
                <a:graphic xmlns:a="http://schemas.openxmlformats.org/drawingml/2006/main">
                  <a:graphicData uri="http://schemas.microsoft.com/office/word/2010/wordprocessingShape">
                    <wps:wsp>
                      <wps:cNvSpPr/>
                      <wps:spPr>
                        <a:xfrm>
                          <a:off x="0" y="0"/>
                          <a:ext cx="1744980" cy="4191000"/>
                        </a:xfrm>
                        <a:prstGeom prst="wedgeRoundRectCallout">
                          <a:avLst>
                            <a:gd name="adj1" fmla="val -12904"/>
                            <a:gd name="adj2" fmla="val -55698"/>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A9A401D" w14:textId="77777777" w:rsidR="00C951C3" w:rsidRPr="004D6388" w:rsidRDefault="00C951C3" w:rsidP="00520C33">
                            <w:pPr>
                              <w:spacing w:after="0" w:line="240" w:lineRule="auto"/>
                              <w:rPr>
                                <w:rFonts w:cs="Arial"/>
                                <w:b/>
                                <w:sz w:val="18"/>
                                <w:szCs w:val="18"/>
                                <w:u w:val="single"/>
                              </w:rPr>
                            </w:pPr>
                            <w:r w:rsidRPr="004D6388">
                              <w:rPr>
                                <w:rFonts w:cs="Arial"/>
                                <w:b/>
                                <w:sz w:val="18"/>
                                <w:szCs w:val="18"/>
                                <w:u w:val="single"/>
                              </w:rPr>
                              <w:t>05 Mental Capacity</w:t>
                            </w:r>
                          </w:p>
                          <w:p w14:paraId="2A9A4EEF" w14:textId="77777777" w:rsidR="00C951C3" w:rsidRPr="004D6388" w:rsidRDefault="00C951C3" w:rsidP="00520C33">
                            <w:pPr>
                              <w:autoSpaceDE w:val="0"/>
                              <w:autoSpaceDN w:val="0"/>
                              <w:adjustRightInd w:val="0"/>
                              <w:spacing w:after="0" w:line="240" w:lineRule="auto"/>
                              <w:rPr>
                                <w:rFonts w:cs="Arial"/>
                                <w:color w:val="222222"/>
                                <w:sz w:val="18"/>
                                <w:szCs w:val="18"/>
                              </w:rPr>
                            </w:pPr>
                          </w:p>
                          <w:p w14:paraId="6AA56A63" w14:textId="77777777" w:rsidR="00C951C3" w:rsidRPr="004D6388" w:rsidRDefault="00C951C3" w:rsidP="00825994">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Understanding and assessing the adult’s </w:t>
                            </w:r>
                            <w:r w:rsidRPr="004D6388">
                              <w:rPr>
                                <w:rFonts w:cs="Arial"/>
                                <w:b/>
                                <w:color w:val="222222"/>
                                <w:sz w:val="18"/>
                                <w:szCs w:val="18"/>
                              </w:rPr>
                              <w:t>mental capacity</w:t>
                            </w:r>
                            <w:r w:rsidRPr="004D6388">
                              <w:rPr>
                                <w:rFonts w:cs="Arial"/>
                                <w:color w:val="222222"/>
                                <w:sz w:val="18"/>
                                <w:szCs w:val="18"/>
                              </w:rPr>
                              <w:t xml:space="preserve"> is crucial. </w:t>
                            </w:r>
                          </w:p>
                          <w:p w14:paraId="66EF45A8" w14:textId="77777777" w:rsidR="00C951C3" w:rsidRPr="004D6388" w:rsidRDefault="00C951C3" w:rsidP="00825994">
                            <w:pPr>
                              <w:autoSpaceDE w:val="0"/>
                              <w:autoSpaceDN w:val="0"/>
                              <w:adjustRightInd w:val="0"/>
                              <w:spacing w:after="0" w:line="240" w:lineRule="auto"/>
                              <w:rPr>
                                <w:rFonts w:cs="Arial"/>
                                <w:color w:val="222222"/>
                                <w:sz w:val="18"/>
                                <w:szCs w:val="18"/>
                              </w:rPr>
                            </w:pPr>
                            <w:r w:rsidRPr="004D6388">
                              <w:rPr>
                                <w:rFonts w:cs="Arial"/>
                                <w:color w:val="222222"/>
                                <w:sz w:val="18"/>
                                <w:szCs w:val="18"/>
                              </w:rPr>
                              <w:t>A capacitated person, who understands the consequences of his /her decisions, may make a conscious and voluntary decision to engage in acts that threaten his/her health or safety as a matter of personal choice. A person without capacity may not understand the consequences of their actions and we have a duty of care to support them.</w:t>
                            </w:r>
                          </w:p>
                          <w:p w14:paraId="04503B3E" w14:textId="77777777" w:rsidR="00C951C3" w:rsidRPr="004D6388" w:rsidRDefault="00C951C3" w:rsidP="00825994">
                            <w:pPr>
                              <w:autoSpaceDE w:val="0"/>
                              <w:autoSpaceDN w:val="0"/>
                              <w:adjustRightInd w:val="0"/>
                              <w:spacing w:after="0" w:line="240" w:lineRule="auto"/>
                              <w:rPr>
                                <w:rFonts w:cs="Arial"/>
                                <w:color w:val="222222"/>
                                <w:sz w:val="18"/>
                                <w:szCs w:val="18"/>
                              </w:rPr>
                            </w:pPr>
                          </w:p>
                          <w:p w14:paraId="14FD5AA5" w14:textId="77777777" w:rsidR="00C951C3" w:rsidRPr="004D6388" w:rsidRDefault="00C951C3" w:rsidP="00825994">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If the person has capacity it is important to </w:t>
                            </w:r>
                            <w:r>
                              <w:rPr>
                                <w:rFonts w:cs="Arial"/>
                                <w:color w:val="222222"/>
                                <w:sz w:val="18"/>
                                <w:szCs w:val="18"/>
                              </w:rPr>
                              <w:t xml:space="preserve">consider their perspective and support them in making informed decisions. </w:t>
                            </w:r>
                            <w:r w:rsidRPr="004D6388">
                              <w:rPr>
                                <w:rFonts w:cs="Arial"/>
                                <w:color w:val="222222"/>
                                <w:sz w:val="18"/>
                                <w:szCs w:val="18"/>
                              </w:rPr>
                              <w:t xml:space="preserve"> </w:t>
                            </w:r>
                          </w:p>
                          <w:p w14:paraId="656326F3" w14:textId="77777777" w:rsidR="00C951C3" w:rsidRPr="004D6388" w:rsidRDefault="00C951C3" w:rsidP="00751B9D">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ACB3F" id="Rounded Rectangular Callout 8" o:spid="_x0000_s1033" type="#_x0000_t62" style="position:absolute;left:0;text-align:left;margin-left:207.75pt;margin-top:14.4pt;width:137.4pt;height:33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5xyAIAAP8FAAAOAAAAZHJzL2Uyb0RvYy54bWysVF9P2zAQf5+072D5HZJ0pdCKFFVFTJMQ&#10;IGDi2XXsNpvj82y3SffpOTtpGrY+TXtx7nJ3v/t/1zdNpchOWFeCzml2nlIiNIei1Oucfn+9O7ui&#10;xHmmC6ZAi5zuhaM388+frmszEyPYgCqEJQii3aw2Od14b2ZJ4vhGVMydgxEahRJsxTyydp0UltWI&#10;XqlklKaTpAZbGAtcOId/b1shnUd8KQX3j1I64YnKKcbm42vjuwpvMr9ms7VlZlPyLgz2D1FUrNTo&#10;tIe6ZZ6RrS3/gqpKbsGB9OccqgSkLLmIOWA2WfpHNi8bZkTMBYvjTF8m9/9g+cPuyZKyyCk2SrMK&#10;W/QMW12Igjxj8ZhebxWzZMmUgq0nV6FgtXEztHsxT7bjHJIh+0baKnwxL9LEIu/7IovGE44/s8vx&#10;eHqFveAoG2fTLE1jG5KjubHOfxVQkUDktBbFWsSoQkhdKLHabHfvfCx70QXPih8ZJbJS2MUdU+Qs&#10;G03TcdfmgdLog9LFxWQaU8MGDpS+DJWyyWRyGYAw0M4vUodQQxBKh9eBKou7UqnIhDkWS2UJBpNT&#10;34w6hIEWogTLJJS1LWSk/F6JFvVZSOwQlm4Uk467ccRknAvtJx2u0qgdzCRG0BtmpwyVzzqjTjeY&#10;ibgzvWF6yvCjx94iegXte+Oq1GBPARQ/e8+t/iH7NueQvm9WTRzLWPLwZwXFHkfVQrvDzvC7Esfj&#10;njn/xCy2G0cKD5F/xEcqqHMKHUXJBuzvU/+DPu4SSimp8Qjk1P3aMisoUd80btk0G4/D1YjM+OJy&#10;hIwdSlZDid5WS8Au4wBidJEM+l4dSGmhesN7tQheUcQ0R9855d4emKVvjxNePC4Wi6iGl8Iwf69f&#10;DA/goc5h7F6bN2ZNtyMe1+sBDgejm9B2WI+6wVLDYutBlj4Ij3XtGLwySH04Y0M+ah3v9vwdAAD/&#10;/wMAUEsDBBQABgAIAAAAIQD9idq+4AAAAAoBAAAPAAAAZHJzL2Rvd25yZXYueG1sTI9BT4NAEIXv&#10;Jv6HzZh4swutNIgsTWNi6qUHUeN1y04BZWcJuxTqr3d60tvMvJc338s3s+3ECQffOlIQLyIQSJUz&#10;LdUK3t+e71IQPmgyunOECs7oYVNcX+U6M26iVzyVoRYcQj7TCpoQ+kxKXzVotV+4Hom1oxusDrwO&#10;tTSDnjjcdnIZRWtpdUv8odE9PjVYfZejVZCEc9z/tNMRy/3Ltl6Nn7uvj51Stzfz9hFEwDn8meGC&#10;z+hQMNPBjWS86BTcx0nCVgXLlCuwYf0QrUAceEj5Iotc/q9Q/AIAAP//AwBQSwECLQAUAAYACAAA&#10;ACEAtoM4kv4AAADhAQAAEwAAAAAAAAAAAAAAAAAAAAAAW0NvbnRlbnRfVHlwZXNdLnhtbFBLAQIt&#10;ABQABgAIAAAAIQA4/SH/1gAAAJQBAAALAAAAAAAAAAAAAAAAAC8BAABfcmVscy8ucmVsc1BLAQIt&#10;ABQABgAIAAAAIQBBVr5xyAIAAP8FAAAOAAAAAAAAAAAAAAAAAC4CAABkcnMvZTJvRG9jLnhtbFBL&#10;AQItABQABgAIAAAAIQD9idq+4AAAAAoBAAAPAAAAAAAAAAAAAAAAACIFAABkcnMvZG93bnJldi54&#10;bWxQSwUGAAAAAAQABADzAAAALwYAAAAA&#10;" adj="8013,-1231" fillcolor="white [3201]" strokecolor="#1f497d [3215]" strokeweight="2pt">
                <v:textbox>
                  <w:txbxContent>
                    <w:p w14:paraId="1A9A401D" w14:textId="77777777" w:rsidR="00C951C3" w:rsidRPr="004D6388" w:rsidRDefault="00C951C3" w:rsidP="00520C33">
                      <w:pPr>
                        <w:spacing w:after="0" w:line="240" w:lineRule="auto"/>
                        <w:rPr>
                          <w:rFonts w:cs="Arial"/>
                          <w:b/>
                          <w:sz w:val="18"/>
                          <w:szCs w:val="18"/>
                          <w:u w:val="single"/>
                        </w:rPr>
                      </w:pPr>
                      <w:r w:rsidRPr="004D6388">
                        <w:rPr>
                          <w:rFonts w:cs="Arial"/>
                          <w:b/>
                          <w:sz w:val="18"/>
                          <w:szCs w:val="18"/>
                          <w:u w:val="single"/>
                        </w:rPr>
                        <w:t>05 Mental Capacity</w:t>
                      </w:r>
                    </w:p>
                    <w:p w14:paraId="2A9A4EEF" w14:textId="77777777" w:rsidR="00C951C3" w:rsidRPr="004D6388" w:rsidRDefault="00C951C3" w:rsidP="00520C33">
                      <w:pPr>
                        <w:autoSpaceDE w:val="0"/>
                        <w:autoSpaceDN w:val="0"/>
                        <w:adjustRightInd w:val="0"/>
                        <w:spacing w:after="0" w:line="240" w:lineRule="auto"/>
                        <w:rPr>
                          <w:rFonts w:cs="Arial"/>
                          <w:color w:val="222222"/>
                          <w:sz w:val="18"/>
                          <w:szCs w:val="18"/>
                        </w:rPr>
                      </w:pPr>
                    </w:p>
                    <w:p w14:paraId="6AA56A63" w14:textId="77777777" w:rsidR="00C951C3" w:rsidRPr="004D6388" w:rsidRDefault="00C951C3" w:rsidP="00825994">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Understanding and assessing the adult’s </w:t>
                      </w:r>
                      <w:r w:rsidRPr="004D6388">
                        <w:rPr>
                          <w:rFonts w:cs="Arial"/>
                          <w:b/>
                          <w:color w:val="222222"/>
                          <w:sz w:val="18"/>
                          <w:szCs w:val="18"/>
                        </w:rPr>
                        <w:t>mental capacity</w:t>
                      </w:r>
                      <w:r w:rsidRPr="004D6388">
                        <w:rPr>
                          <w:rFonts w:cs="Arial"/>
                          <w:color w:val="222222"/>
                          <w:sz w:val="18"/>
                          <w:szCs w:val="18"/>
                        </w:rPr>
                        <w:t xml:space="preserve"> is crucial. </w:t>
                      </w:r>
                    </w:p>
                    <w:p w14:paraId="66EF45A8" w14:textId="77777777" w:rsidR="00C951C3" w:rsidRPr="004D6388" w:rsidRDefault="00C951C3" w:rsidP="00825994">
                      <w:pPr>
                        <w:autoSpaceDE w:val="0"/>
                        <w:autoSpaceDN w:val="0"/>
                        <w:adjustRightInd w:val="0"/>
                        <w:spacing w:after="0" w:line="240" w:lineRule="auto"/>
                        <w:rPr>
                          <w:rFonts w:cs="Arial"/>
                          <w:color w:val="222222"/>
                          <w:sz w:val="18"/>
                          <w:szCs w:val="18"/>
                        </w:rPr>
                      </w:pPr>
                      <w:r w:rsidRPr="004D6388">
                        <w:rPr>
                          <w:rFonts w:cs="Arial"/>
                          <w:color w:val="222222"/>
                          <w:sz w:val="18"/>
                          <w:szCs w:val="18"/>
                        </w:rPr>
                        <w:t>A capacitated person, who understands the consequences of his /her decisions, may make a conscious and voluntary decision to engage in acts that threaten his/her health or safety as a matter of personal choice. A person without capacity may not understand the consequences of their actions and we have a duty of care to support them.</w:t>
                      </w:r>
                    </w:p>
                    <w:p w14:paraId="04503B3E" w14:textId="77777777" w:rsidR="00C951C3" w:rsidRPr="004D6388" w:rsidRDefault="00C951C3" w:rsidP="00825994">
                      <w:pPr>
                        <w:autoSpaceDE w:val="0"/>
                        <w:autoSpaceDN w:val="0"/>
                        <w:adjustRightInd w:val="0"/>
                        <w:spacing w:after="0" w:line="240" w:lineRule="auto"/>
                        <w:rPr>
                          <w:rFonts w:cs="Arial"/>
                          <w:color w:val="222222"/>
                          <w:sz w:val="18"/>
                          <w:szCs w:val="18"/>
                        </w:rPr>
                      </w:pPr>
                    </w:p>
                    <w:p w14:paraId="14FD5AA5" w14:textId="77777777" w:rsidR="00C951C3" w:rsidRPr="004D6388" w:rsidRDefault="00C951C3" w:rsidP="00825994">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If the person has capacity it is important to </w:t>
                      </w:r>
                      <w:r>
                        <w:rPr>
                          <w:rFonts w:cs="Arial"/>
                          <w:color w:val="222222"/>
                          <w:sz w:val="18"/>
                          <w:szCs w:val="18"/>
                        </w:rPr>
                        <w:t xml:space="preserve">consider their perspective and support them in making informed decisions. </w:t>
                      </w:r>
                      <w:r w:rsidRPr="004D6388">
                        <w:rPr>
                          <w:rFonts w:cs="Arial"/>
                          <w:color w:val="222222"/>
                          <w:sz w:val="18"/>
                          <w:szCs w:val="18"/>
                        </w:rPr>
                        <w:t xml:space="preserve"> </w:t>
                      </w:r>
                    </w:p>
                    <w:p w14:paraId="656326F3" w14:textId="77777777" w:rsidR="00C951C3" w:rsidRPr="004D6388" w:rsidRDefault="00C951C3" w:rsidP="00751B9D">
                      <w:pPr>
                        <w:spacing w:after="0" w:line="240" w:lineRule="auto"/>
                        <w:jc w:val="center"/>
                        <w:rPr>
                          <w:sz w:val="18"/>
                          <w:szCs w:val="18"/>
                        </w:rPr>
                      </w:pPr>
                    </w:p>
                  </w:txbxContent>
                </v:textbox>
              </v:shape>
            </w:pict>
          </mc:Fallback>
        </mc:AlternateContent>
      </w:r>
    </w:p>
    <w:p w14:paraId="27DA18DD" w14:textId="77777777" w:rsidR="00F914A5" w:rsidRDefault="00F914A5" w:rsidP="00D94366">
      <w:pPr>
        <w:jc w:val="center"/>
      </w:pPr>
    </w:p>
    <w:p w14:paraId="74F88EEE" w14:textId="77777777" w:rsidR="00F914A5" w:rsidRDefault="00F914A5" w:rsidP="00D94366">
      <w:pPr>
        <w:jc w:val="center"/>
      </w:pPr>
    </w:p>
    <w:p w14:paraId="7E902696" w14:textId="77777777" w:rsidR="00F914A5" w:rsidRDefault="00F914A5" w:rsidP="00D94366">
      <w:pPr>
        <w:jc w:val="center"/>
      </w:pPr>
    </w:p>
    <w:p w14:paraId="7B253882" w14:textId="77777777" w:rsidR="00F914A5" w:rsidRDefault="00F914A5" w:rsidP="00D94366">
      <w:pPr>
        <w:jc w:val="center"/>
      </w:pPr>
    </w:p>
    <w:p w14:paraId="5DF5C258" w14:textId="77777777" w:rsidR="00F914A5" w:rsidRDefault="00F914A5" w:rsidP="00D94366">
      <w:pPr>
        <w:jc w:val="center"/>
      </w:pPr>
    </w:p>
    <w:p w14:paraId="382D9232" w14:textId="77777777" w:rsidR="00F914A5" w:rsidRDefault="00F914A5" w:rsidP="00D94366">
      <w:pPr>
        <w:jc w:val="center"/>
      </w:pPr>
    </w:p>
    <w:p w14:paraId="474E550A" w14:textId="77777777" w:rsidR="00F914A5" w:rsidRDefault="00F914A5" w:rsidP="00D94366">
      <w:pPr>
        <w:jc w:val="center"/>
      </w:pPr>
    </w:p>
    <w:p w14:paraId="23214869" w14:textId="77777777" w:rsidR="00F914A5" w:rsidRDefault="00F914A5" w:rsidP="00D94366">
      <w:pPr>
        <w:jc w:val="center"/>
      </w:pPr>
    </w:p>
    <w:p w14:paraId="4EE3AD93" w14:textId="77777777" w:rsidR="00F914A5" w:rsidRDefault="00F914A5" w:rsidP="00D94366">
      <w:pPr>
        <w:jc w:val="center"/>
      </w:pPr>
    </w:p>
    <w:p w14:paraId="0F86BA8B" w14:textId="77777777" w:rsidR="00F914A5" w:rsidRDefault="00F914A5" w:rsidP="00D94366">
      <w:pPr>
        <w:jc w:val="center"/>
      </w:pPr>
    </w:p>
    <w:p w14:paraId="3EAF2DAE" w14:textId="77777777" w:rsidR="00F914A5" w:rsidRDefault="00F914A5" w:rsidP="00D94366">
      <w:pPr>
        <w:jc w:val="center"/>
      </w:pPr>
    </w:p>
    <w:p w14:paraId="6178351D" w14:textId="77777777" w:rsidR="00F914A5" w:rsidRDefault="00F914A5" w:rsidP="00D94366">
      <w:pPr>
        <w:jc w:val="center"/>
      </w:pPr>
    </w:p>
    <w:p w14:paraId="5B9A8F9F" w14:textId="77777777" w:rsidR="00F914A5" w:rsidRDefault="00520C33" w:rsidP="00D94366">
      <w:pPr>
        <w:jc w:val="center"/>
      </w:pPr>
      <w:r>
        <w:rPr>
          <w:noProof/>
          <w:lang w:eastAsia="en-GB"/>
        </w:rPr>
        <mc:AlternateContent>
          <mc:Choice Requires="wps">
            <w:drawing>
              <wp:anchor distT="0" distB="0" distL="114300" distR="114300" simplePos="0" relativeHeight="251658248" behindDoc="0" locked="0" layoutInCell="1" allowOverlap="1" wp14:anchorId="4FE600A5" wp14:editId="45B395A7">
                <wp:simplePos x="0" y="0"/>
                <wp:positionH relativeFrom="column">
                  <wp:posOffset>-274320</wp:posOffset>
                </wp:positionH>
                <wp:positionV relativeFrom="paragraph">
                  <wp:posOffset>279400</wp:posOffset>
                </wp:positionV>
                <wp:extent cx="4427220" cy="9753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975360"/>
                        </a:xfrm>
                        <a:prstGeom prst="rect">
                          <a:avLst/>
                        </a:prstGeom>
                        <a:solidFill>
                          <a:srgbClr val="FFFFFF"/>
                        </a:solidFill>
                        <a:ln w="9525">
                          <a:solidFill>
                            <a:srgbClr val="000000"/>
                          </a:solidFill>
                          <a:miter lim="800000"/>
                          <a:headEnd/>
                          <a:tailEnd/>
                        </a:ln>
                      </wps:spPr>
                      <wps:txbx>
                        <w:txbxContent>
                          <w:p w14:paraId="3DD698EB" w14:textId="77777777" w:rsidR="00C951C3" w:rsidRDefault="00C951C3" w:rsidP="00F914A5">
                            <w:pPr>
                              <w:rPr>
                                <w:lang w:eastAsia="en-GB"/>
                              </w:rPr>
                            </w:pPr>
                            <w:r>
                              <w:rPr>
                                <w:lang w:eastAsia="en-GB"/>
                              </w:rPr>
                              <w:t xml:space="preserve">Safeguarding lead in your service.                         Tel:........................................................ Email:……………………………………………               </w:t>
                            </w:r>
                          </w:p>
                          <w:p w14:paraId="6CB54A2F" w14:textId="77777777" w:rsidR="00C951C3" w:rsidRDefault="00C951C3" w:rsidP="00F914A5">
                            <w:pPr>
                              <w:rPr>
                                <w:lang w:eastAsia="en-GB"/>
                              </w:rPr>
                            </w:pPr>
                            <w:r>
                              <w:rPr>
                                <w:lang w:eastAsia="en-GB"/>
                              </w:rPr>
                              <w:t>Halton Safeguarding Adults Unit: 0151 907 8306</w:t>
                            </w:r>
                          </w:p>
                          <w:p w14:paraId="01EBCC9D" w14:textId="77777777" w:rsidR="00C951C3" w:rsidRPr="00A40243" w:rsidRDefault="00C951C3" w:rsidP="00F914A5">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600A5" id="_x0000_t202" coordsize="21600,21600" o:spt="202" path="m,l,21600r21600,l21600,xe">
                <v:stroke joinstyle="miter"/>
                <v:path gradientshapeok="t" o:connecttype="rect"/>
              </v:shapetype>
              <v:shape id="Text Box 2" o:spid="_x0000_s1034" type="#_x0000_t202" style="position:absolute;left:0;text-align:left;margin-left:-21.6pt;margin-top:22pt;width:348.6pt;height:76.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0KAIAAE0EAAAOAAAAZHJzL2Uyb0RvYy54bWysVNtu2zAMfR+wfxD0vthxkyY14hRdugwD&#10;ugvQ7gNkWY6FSaImKbG7rx8lJ1nQbS/D/CBIInVInkN6dTtoRQ7CeQmmotNJTokwHBppdhX9+rR9&#10;s6TEB2YapsCIij4LT2/Xr1+teluKAjpQjXAEQYwve1vRLgRbZpnnndDMT8AKg8YWnGYBj26XNY71&#10;iK5VVuT5ddaDa6wDLrzH2/vRSNcJv20FD5/b1otAVEUxt5BWl9Y6rtl6xcqdY7aT/JgG+4csNJMG&#10;g56h7llgZO/kb1Bacgce2jDhoDNoW8lFqgGrmeYvqnnsmBWpFiTH2zNN/v/B8k+HL47IpqJX+YIS&#10;wzSK9CSGQN7CQIrIT299iW6PFh3DgNeoc6rV2wfg3zwxsOmY2Yk756DvBGswv2l8mV08HXF8BKn7&#10;j9BgGLYPkICG1ulIHtJBEB11ej5rE1PheDmbFYuiQBNH281ifnWdxMtYeXptnQ/vBWgSNxV1qH1C&#10;Z4cHH2I2rDy5xGAelGy2Uql0cLt6oxw5MOyTbfpSAS/clCE9Rp8X85GAv0Lk6fsThJYBG15JXdHl&#10;2YmVkbZ3pkntGJhU4x5TVubIY6RuJDEM9ZAkW57kqaF5RmIdjP2N84ibDtwPSnrs7Yr673vmBCXq&#10;g0FxbqazWRyGdJjNF5FWd2mpLy3McISqaKBk3G5CGqDIm4E7FLGVid+o9pjJMWXs2UT7cb7iUFye&#10;k9evv8D6JwAAAP//AwBQSwMEFAAGAAgAAAAhAKVOUq7gAAAACgEAAA8AAABkcnMvZG93bnJldi54&#10;bWxMj8FOwzAMhu9IvENkJC5oS9lKt5WmE0ICwQ3GNK5Z47UViVOarCtvj3eCmy1/+v39xXp0VgzY&#10;h9aTgttpAgKp8qalWsH242myBBGiJqOtJ1TwgwHW5eVFoXPjT/SOwybWgkMo5FpBE2OXSxmqBp0O&#10;U98h8e3ge6cjr30tTa9PHO6snCVJJp1uiT80usPHBquvzdEpWKYvw2d4nb/tquxgV/FmMTx/90pd&#10;X40P9yAijvEPhrM+q0PJTnt/JBOEVTBJ5zNGFaQpd2IguzsPeyZXiwxkWcj/FcpfAAAA//8DAFBL&#10;AQItABQABgAIAAAAIQC2gziS/gAAAOEBAAATAAAAAAAAAAAAAAAAAAAAAABbQ29udGVudF9UeXBl&#10;c10ueG1sUEsBAi0AFAAGAAgAAAAhADj9If/WAAAAlAEAAAsAAAAAAAAAAAAAAAAALwEAAF9yZWxz&#10;Ly5yZWxzUEsBAi0AFAAGAAgAAAAhADX+PrQoAgAATQQAAA4AAAAAAAAAAAAAAAAALgIAAGRycy9l&#10;Mm9Eb2MueG1sUEsBAi0AFAAGAAgAAAAhAKVOUq7gAAAACgEAAA8AAAAAAAAAAAAAAAAAggQAAGRy&#10;cy9kb3ducmV2LnhtbFBLBQYAAAAABAAEAPMAAACPBQAAAAA=&#10;">
                <v:textbox>
                  <w:txbxContent>
                    <w:p w14:paraId="3DD698EB" w14:textId="77777777" w:rsidR="00C951C3" w:rsidRDefault="00C951C3" w:rsidP="00F914A5">
                      <w:pPr>
                        <w:rPr>
                          <w:lang w:eastAsia="en-GB"/>
                        </w:rPr>
                      </w:pPr>
                      <w:r>
                        <w:rPr>
                          <w:lang w:eastAsia="en-GB"/>
                        </w:rPr>
                        <w:t xml:space="preserve">Safeguarding lead in your service.                         Tel:........................................................ Email:……………………………………………               </w:t>
                      </w:r>
                    </w:p>
                    <w:p w14:paraId="6CB54A2F" w14:textId="77777777" w:rsidR="00C951C3" w:rsidRDefault="00C951C3" w:rsidP="00F914A5">
                      <w:pPr>
                        <w:rPr>
                          <w:lang w:eastAsia="en-GB"/>
                        </w:rPr>
                      </w:pPr>
                      <w:r>
                        <w:rPr>
                          <w:lang w:eastAsia="en-GB"/>
                        </w:rPr>
                        <w:t>Halton Safeguarding Adults Unit: 0151 907 8306</w:t>
                      </w:r>
                    </w:p>
                    <w:p w14:paraId="01EBCC9D" w14:textId="77777777" w:rsidR="00C951C3" w:rsidRPr="00A40243" w:rsidRDefault="00C951C3" w:rsidP="00F914A5">
                      <w:pPr>
                        <w:spacing w:after="0" w:line="240" w:lineRule="auto"/>
                        <w:rPr>
                          <w:sz w:val="20"/>
                          <w:szCs w:val="20"/>
                        </w:rPr>
                      </w:pPr>
                    </w:p>
                  </w:txbxContent>
                </v:textbox>
              </v:shape>
            </w:pict>
          </mc:Fallback>
        </mc:AlternateContent>
      </w:r>
    </w:p>
    <w:p w14:paraId="4E1546ED" w14:textId="77777777" w:rsidR="00F914A5" w:rsidRDefault="00F914A5" w:rsidP="00D94366">
      <w:pPr>
        <w:jc w:val="center"/>
      </w:pPr>
    </w:p>
    <w:p w14:paraId="214ECC2A" w14:textId="77777777" w:rsidR="00F914A5" w:rsidRDefault="00F914A5" w:rsidP="00D94366">
      <w:pPr>
        <w:jc w:val="center"/>
      </w:pPr>
    </w:p>
    <w:p w14:paraId="66FB3E79" w14:textId="77777777" w:rsidR="0036510E" w:rsidRDefault="0036510E" w:rsidP="0036510E">
      <w:pPr>
        <w:rPr>
          <w:b/>
        </w:rPr>
      </w:pPr>
      <w:r>
        <w:rPr>
          <w:noProof/>
          <w:lang w:eastAsia="en-GB"/>
        </w:rPr>
        <w:lastRenderedPageBreak/>
        <mc:AlternateContent>
          <mc:Choice Requires="wps">
            <w:drawing>
              <wp:anchor distT="0" distB="0" distL="114300" distR="114300" simplePos="0" relativeHeight="251658250" behindDoc="0" locked="0" layoutInCell="1" allowOverlap="1" wp14:anchorId="3C3AF115" wp14:editId="3C3F7444">
                <wp:simplePos x="0" y="0"/>
                <wp:positionH relativeFrom="column">
                  <wp:posOffset>-733425</wp:posOffset>
                </wp:positionH>
                <wp:positionV relativeFrom="paragraph">
                  <wp:posOffset>-457199</wp:posOffset>
                </wp:positionV>
                <wp:extent cx="8181975" cy="72390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1975" cy="723900"/>
                        </a:xfrm>
                        <a:prstGeom prst="roundRect">
                          <a:avLst>
                            <a:gd name="adj" fmla="val 16667"/>
                          </a:avLst>
                        </a:prstGeom>
                        <a:solidFill>
                          <a:srgbClr val="4F81BD">
                            <a:lumMod val="20000"/>
                            <a:lumOff val="80000"/>
                          </a:srgbClr>
                        </a:solidFill>
                        <a:ln w="9525">
                          <a:solidFill>
                            <a:sysClr val="window" lastClr="FFFFFF">
                              <a:lumMod val="100000"/>
                              <a:lumOff val="0"/>
                            </a:sysClr>
                          </a:solidFill>
                          <a:round/>
                          <a:headEnd/>
                          <a:tailEnd/>
                        </a:ln>
                      </wps:spPr>
                      <wps:txbx>
                        <w:txbxContent>
                          <w:p w14:paraId="041D11FF" w14:textId="77777777" w:rsidR="00C951C3" w:rsidRPr="007C7542" w:rsidRDefault="00C951C3"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7 Minute Briefing</w:t>
                            </w:r>
                            <w:r>
                              <w:rPr>
                                <w:rFonts w:cs="Arial"/>
                                <w:b/>
                                <w:sz w:val="36"/>
                                <w:szCs w:val="36"/>
                              </w:rPr>
                              <w:t xml:space="preserve"> action plan</w:t>
                            </w:r>
                            <w:r w:rsidRPr="007C7542">
                              <w:rPr>
                                <w:rFonts w:cs="Arial"/>
                                <w:b/>
                                <w:sz w:val="36"/>
                                <w:szCs w:val="36"/>
                              </w:rPr>
                              <w:t xml:space="preserve"> – </w:t>
                            </w:r>
                            <w:r>
                              <w:rPr>
                                <w:rFonts w:cs="Arial"/>
                                <w:b/>
                                <w:sz w:val="36"/>
                                <w:szCs w:val="36"/>
                              </w:rPr>
                              <w:t>Self Neglect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F115" id="Rounded Rectangle 3" o:spid="_x0000_s1035" style="position:absolute;margin-left:-57.75pt;margin-top:-36pt;width:644.25pt;height:5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l5dgIAAPgEAAAOAAAAZHJzL2Uyb0RvYy54bWysVNty0zAQfWeGf9DonTpOc/XU6ZSUMMwU&#10;6LTwAYokxwJZKyQlTvr1rGQnpOSNwQ+evUhn9+xFN7f7RpOddF6BKWl+NaBEGg5CmU1Jv39bvZtR&#10;4gMzgmkwsqQH6ent4u2bm9YWcgg1aCEdQRDji9aWtA7BFlnmeS0b5q/ASoPOClzDAqpukwnHWkRv&#10;dDYcDCZZC05YB1x6j9b7zkkXCb+qJA9fq8rLQHRJMbeQ/i791/GfLW5YsXHM1or3abB/yKJhymDQ&#10;E9Q9C4xsnbqAahR34KEKVxyaDKpKcZk4IJt88Beb55pZmbhgcbw9lcn/P1j+ZffoiBIlvabEsAZb&#10;9ARbI6QgT1g8ZjZakutYptb6Ak8/20cXiXr7APynJwaWNZ6Sd85BW0smMLk8ns9eXYiKx6tk3X4G&#10;gVHYNkCq2L5yTQTEWpB9aszh1Bi5D4SjcZbP8vl0TAlH33R4PR+kzmWsON62zoePEhoShZK6yCES&#10;SCHY7sGH1B3Rc2TiByVVo7HXO6ZJPplMpilpVvSHEfuImeiCVmKltE6K26yX2hG8WtLRapa/v09x&#10;9LZBcp0Zh7NLkhVoxiHszLOjGfF9B4OlQvkcXxvSlnQ+Ho4T7CufP/hTaNwDAS0lmvmAxpKu0neR&#10;Sx6D9rN+nsyxiB3mZR6pimlDYmM/GJHkwJTuZMxbm77TsbndkIT9ep8man4cmzWIA7beQbd++Fyg&#10;UIN7oaTF1Sup/7VlTiKRTwbHZ56PRnFXkzIaT4eouHPP+tzDDEeokgZKOnEZuv3eWqc2NUbKU0EM&#10;3OHIVSocZ7PLqk8f1yvx75+CuL/nejr158Fa/AYAAP//AwBQSwMEFAAGAAgAAAAhAOA+iPfeAAAA&#10;DAEAAA8AAABkcnMvZG93bnJldi54bWxMj8FOwzAQRO9I/IO1SNxaJ4VSCHGqCsGBE6XlA9x4SSLs&#10;tbHdNPw92xPcZndHs2/q9eSsGDGmwZOCcl6AQGq9GahT8LF/md2DSFmT0dYTKvjBBOvm8qLWlfEn&#10;esdxlzvBIZQqraDPOVRSprZHp9PcByS+ffrodOYxdtJEfeJwZ+WiKO6k0wPxh14HfOqx/dodnYJX&#10;9/022hin7bNr7cN+CJvYBaWur6bNI4iMU/4zwxmf0aFhpoM/kknCKpiV5XLJXlarBbc6W8rVDauD&#10;glveyKaW/0s0vwAAAP//AwBQSwECLQAUAAYACAAAACEAtoM4kv4AAADhAQAAEwAAAAAAAAAAAAAA&#10;AAAAAAAAW0NvbnRlbnRfVHlwZXNdLnhtbFBLAQItABQABgAIAAAAIQA4/SH/1gAAAJQBAAALAAAA&#10;AAAAAAAAAAAAAC8BAABfcmVscy8ucmVsc1BLAQItABQABgAIAAAAIQAcRzl5dgIAAPgEAAAOAAAA&#10;AAAAAAAAAAAAAC4CAABkcnMvZTJvRG9jLnhtbFBLAQItABQABgAIAAAAIQDgPoj33gAAAAwBAAAP&#10;AAAAAAAAAAAAAAAAANAEAABkcnMvZG93bnJldi54bWxQSwUGAAAAAAQABADzAAAA2wUAAAAA&#10;" fillcolor="#dce6f2" strokecolor="white">
                <v:textbox>
                  <w:txbxContent>
                    <w:p w14:paraId="041D11FF" w14:textId="77777777" w:rsidR="00C951C3" w:rsidRPr="007C7542" w:rsidRDefault="00C951C3"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7 Minute Briefing</w:t>
                      </w:r>
                      <w:r>
                        <w:rPr>
                          <w:rFonts w:cs="Arial"/>
                          <w:b/>
                          <w:sz w:val="36"/>
                          <w:szCs w:val="36"/>
                        </w:rPr>
                        <w:t xml:space="preserve"> action plan</w:t>
                      </w:r>
                      <w:r w:rsidRPr="007C7542">
                        <w:rPr>
                          <w:rFonts w:cs="Arial"/>
                          <w:b/>
                          <w:sz w:val="36"/>
                          <w:szCs w:val="36"/>
                        </w:rPr>
                        <w:t xml:space="preserve"> – </w:t>
                      </w:r>
                      <w:r>
                        <w:rPr>
                          <w:rFonts w:cs="Arial"/>
                          <w:b/>
                          <w:sz w:val="36"/>
                          <w:szCs w:val="36"/>
                        </w:rPr>
                        <w:t>Self Neglect</w:t>
                      </w:r>
                    </w:p>
                  </w:txbxContent>
                </v:textbox>
              </v:roundrect>
            </w:pict>
          </mc:Fallback>
        </mc:AlternateContent>
      </w:r>
    </w:p>
    <w:p w14:paraId="6A481131" w14:textId="77777777" w:rsidR="0036510E" w:rsidRPr="0036510E" w:rsidRDefault="0036510E" w:rsidP="0036510E">
      <w:pPr>
        <w:rPr>
          <w:b/>
        </w:rPr>
      </w:pPr>
      <w:r w:rsidRPr="0036510E">
        <w:rPr>
          <w:b/>
        </w:rPr>
        <w:t>Organisation ………………………………………   Service……………………………………………………………………….</w:t>
      </w:r>
    </w:p>
    <w:p w14:paraId="69C86F6C" w14:textId="77777777" w:rsidR="0036510E" w:rsidRPr="0036510E" w:rsidRDefault="0036510E" w:rsidP="0036510E">
      <w:pPr>
        <w:rPr>
          <w:b/>
        </w:rPr>
      </w:pPr>
      <w:r w:rsidRPr="0036510E">
        <w:rPr>
          <w:noProof/>
          <w:lang w:eastAsia="en-GB"/>
        </w:rPr>
        <mc:AlternateContent>
          <mc:Choice Requires="wps">
            <w:drawing>
              <wp:anchor distT="0" distB="0" distL="114300" distR="114300" simplePos="0" relativeHeight="251658249" behindDoc="0" locked="0" layoutInCell="1" allowOverlap="1" wp14:anchorId="695C3309" wp14:editId="111ED469">
                <wp:simplePos x="0" y="0"/>
                <wp:positionH relativeFrom="column">
                  <wp:posOffset>-114301</wp:posOffset>
                </wp:positionH>
                <wp:positionV relativeFrom="paragraph">
                  <wp:posOffset>344170</wp:posOffset>
                </wp:positionV>
                <wp:extent cx="6829425" cy="2552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52700"/>
                        </a:xfrm>
                        <a:prstGeom prst="rect">
                          <a:avLst/>
                        </a:prstGeom>
                        <a:solidFill>
                          <a:srgbClr val="4F81BD">
                            <a:lumMod val="20000"/>
                            <a:lumOff val="80000"/>
                          </a:srgbClr>
                        </a:solidFill>
                        <a:ln w="9525">
                          <a:solidFill>
                            <a:srgbClr val="000000"/>
                          </a:solidFill>
                          <a:miter lim="800000"/>
                          <a:headEnd/>
                          <a:tailEnd/>
                        </a:ln>
                      </wps:spPr>
                      <wps:txbx>
                        <w:txbxContent>
                          <w:p w14:paraId="04F9623A" w14:textId="77777777" w:rsidR="00C951C3" w:rsidRPr="00037A09" w:rsidRDefault="00C951C3" w:rsidP="0036510E">
                            <w:pPr>
                              <w:shd w:val="clear" w:color="auto" w:fill="DBE5F1" w:themeFill="accent1" w:themeFillTint="33"/>
                              <w:rPr>
                                <w:b/>
                                <w:sz w:val="28"/>
                                <w:szCs w:val="28"/>
                              </w:rPr>
                            </w:pPr>
                            <w:r>
                              <w:rPr>
                                <w:b/>
                                <w:sz w:val="28"/>
                                <w:szCs w:val="28"/>
                              </w:rPr>
                              <w:t xml:space="preserve">What </w:t>
                            </w:r>
                            <w:r w:rsidRPr="00037A09">
                              <w:rPr>
                                <w:b/>
                                <w:sz w:val="28"/>
                                <w:szCs w:val="28"/>
                              </w:rPr>
                              <w:t xml:space="preserve">learning or recommendations </w:t>
                            </w:r>
                            <w:r>
                              <w:rPr>
                                <w:b/>
                                <w:sz w:val="28"/>
                                <w:szCs w:val="28"/>
                              </w:rPr>
                              <w:t>are relevant to your team, please give details:</w:t>
                            </w:r>
                          </w:p>
                          <w:p w14:paraId="6E3A013E" w14:textId="77777777" w:rsidR="00C951C3" w:rsidRPr="00037A09" w:rsidRDefault="00C951C3" w:rsidP="0036510E">
                            <w:pPr>
                              <w:shd w:val="clear" w:color="auto" w:fill="DBE5F1" w:themeFill="accent1" w:themeFillTint="33"/>
                              <w:rPr>
                                <w:b/>
                              </w:rPr>
                            </w:pPr>
                            <w:r w:rsidRPr="00037A09">
                              <w:rPr>
                                <w:b/>
                              </w:rPr>
                              <w:t>1 …………………………………………………………………………………………………………………………………………………………</w:t>
                            </w:r>
                          </w:p>
                          <w:p w14:paraId="424E8DE0" w14:textId="77777777" w:rsidR="00C951C3" w:rsidRPr="00037A09" w:rsidRDefault="00C951C3" w:rsidP="0036510E">
                            <w:pPr>
                              <w:shd w:val="clear" w:color="auto" w:fill="DBE5F1" w:themeFill="accent1" w:themeFillTint="33"/>
                              <w:rPr>
                                <w:b/>
                              </w:rPr>
                            </w:pPr>
                            <w:r w:rsidRPr="00037A09">
                              <w:rPr>
                                <w:b/>
                              </w:rPr>
                              <w:t>……………………………………………………………………………………………………………………………………………………………</w:t>
                            </w:r>
                          </w:p>
                          <w:p w14:paraId="5AA5A902" w14:textId="77777777" w:rsidR="00C951C3" w:rsidRPr="00037A09" w:rsidRDefault="00C951C3" w:rsidP="0036510E">
                            <w:pPr>
                              <w:shd w:val="clear" w:color="auto" w:fill="DBE5F1" w:themeFill="accent1" w:themeFillTint="33"/>
                              <w:rPr>
                                <w:b/>
                              </w:rPr>
                            </w:pPr>
                            <w:r w:rsidRPr="00037A09">
                              <w:rPr>
                                <w:b/>
                              </w:rPr>
                              <w:t>2 ………………………………………………………………………………………………………………………………………………………….</w:t>
                            </w:r>
                          </w:p>
                          <w:p w14:paraId="20519B61" w14:textId="77777777" w:rsidR="00C951C3" w:rsidRPr="00037A09" w:rsidRDefault="00C951C3" w:rsidP="0036510E">
                            <w:pPr>
                              <w:shd w:val="clear" w:color="auto" w:fill="DBE5F1" w:themeFill="accent1" w:themeFillTint="33"/>
                              <w:rPr>
                                <w:b/>
                              </w:rPr>
                            </w:pPr>
                            <w:r w:rsidRPr="00037A09">
                              <w:rPr>
                                <w:b/>
                              </w:rPr>
                              <w:t>……………………………………………………………………………………………………………………………………………………………</w:t>
                            </w:r>
                          </w:p>
                          <w:p w14:paraId="75C2900F" w14:textId="77777777" w:rsidR="00C951C3" w:rsidRPr="00037A09" w:rsidRDefault="00C951C3" w:rsidP="0036510E">
                            <w:pPr>
                              <w:shd w:val="clear" w:color="auto" w:fill="DBE5F1" w:themeFill="accent1" w:themeFillTint="33"/>
                              <w:rPr>
                                <w:b/>
                              </w:rPr>
                            </w:pPr>
                            <w:r w:rsidRPr="00037A09">
                              <w:rPr>
                                <w:b/>
                              </w:rPr>
                              <w:t>3 ………………………………………………………………………………………………………………………………………………………….</w:t>
                            </w:r>
                          </w:p>
                          <w:p w14:paraId="441D75A7" w14:textId="77777777" w:rsidR="00C951C3" w:rsidRPr="00037A09" w:rsidRDefault="00C951C3" w:rsidP="0036510E">
                            <w:pPr>
                              <w:shd w:val="clear" w:color="auto" w:fill="DBE5F1" w:themeFill="accent1" w:themeFillTint="33"/>
                              <w:rPr>
                                <w:b/>
                              </w:rPr>
                            </w:pPr>
                            <w:r w:rsidRPr="00037A0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C3309" id="_x0000_s1036" type="#_x0000_t202" style="position:absolute;margin-left:-9pt;margin-top:27.1pt;width:537.75pt;height:20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BQAIAAIYEAAAOAAAAZHJzL2Uyb0RvYy54bWysVMFu2zAMvQ/YPwi6L06MpE2MOEWbLMOA&#10;rhvQ7gNkWY6FSaImKbGzrx8lJ2m2ATsMuxgSST0+8pFe3vVakYNwXoIp6WQ0pkQYDrU0u5J+fdm+&#10;m1PiAzM1U2BESY/C07vV2zfLzhYihxZULRxBEOOLzpa0DcEWWeZ5KzTzI7DCoLMBp1nAq9tltWMd&#10;omuV5ePxTdaBq60DLrxH62Zw0lXCbxrBw+em8SIQVVLkFtLXpW8Vv9lqyYqdY7aV/ESD/QMLzaTB&#10;pBeoDQuM7J38A0pL7sBDE0YcdAZNI7lINWA1k/Fv1Ty3zIpUCzbH20ub/P+D5U+HL47IGrWjxDCN&#10;Er2IPpAH6Ekeu9NZX2DQs8Ww0KM5RsZKvX0E/s0TA+uWmZ24dw66VrAa2U3iy+zq6YDjI0jVfYIa&#10;07B9gATUN05HQGwGQXRU6XhRJlLhaLyZ54tpPqOEoy+fzfLbcdIuY8X5uXU+fBCgSTyU1KH0CZ4d&#10;Hn2IdFhxDkn0Qcl6K5VKF7er1sqRA8MxmW7nk4dNeqv2GskOZpy2IScr0IxTNZjnZzPi+wEm5fLX&#10;+MqQrqSLGVbw99wR7FLZLxBaBlwUJXVJU8rT6MaGvzd1GuPApBrOyEWZkwKx6UP7Q1/1g9TpcZSn&#10;gvqImjgYFgMXGQ8tuB+UdLgUJfXf98wJStRHg7ouJtNp3KJ0mc5uc7y4a0917WGGI1RJAyXDcR3S&#10;5sUWGLhH/RuZlHllcuKMw56aeFrMuE3X9xT1+vtY/QQAAP//AwBQSwMEFAAGAAgAAAAhALVXTcHh&#10;AAAACwEAAA8AAABkcnMvZG93bnJldi54bWxMj81uwjAQhO+V+g7WVuoNHCKSQoiDUBESvZSUIs5O&#10;vPkR8TqKDaRvX3Nqj6OdnfkmXY+6YzccbGtIwGwaAEMqjWqpFnD63k0WwKyTpGRnCAX8oIV19vyU&#10;ykSZO33h7ehq5kPIJlJA41yfcG7LBrW0U9Mj+VtlBi2dl0PN1SDvPlx3PAyCmGvZkm9oZI/vDZaX&#10;41V7jG31ufyoKN7lW1fscZ/r8yEX4vVl3KyAORzdnxke+P4HMs9UmCspyzoBk9nCb3EConkI7GEI&#10;orcIWCFgHsUh8Czl/zdkvwAAAP//AwBQSwECLQAUAAYACAAAACEAtoM4kv4AAADhAQAAEwAAAAAA&#10;AAAAAAAAAAAAAAAAW0NvbnRlbnRfVHlwZXNdLnhtbFBLAQItABQABgAIAAAAIQA4/SH/1gAAAJQB&#10;AAALAAAAAAAAAAAAAAAAAC8BAABfcmVscy8ucmVsc1BLAQItABQABgAIAAAAIQBw+kPBQAIAAIYE&#10;AAAOAAAAAAAAAAAAAAAAAC4CAABkcnMvZTJvRG9jLnhtbFBLAQItABQABgAIAAAAIQC1V03B4QAA&#10;AAsBAAAPAAAAAAAAAAAAAAAAAJoEAABkcnMvZG93bnJldi54bWxQSwUGAAAAAAQABADzAAAAqAUA&#10;AAAA&#10;" fillcolor="#dce6f2">
                <v:textbox>
                  <w:txbxContent>
                    <w:p w14:paraId="04F9623A" w14:textId="77777777" w:rsidR="00C951C3" w:rsidRPr="00037A09" w:rsidRDefault="00C951C3" w:rsidP="0036510E">
                      <w:pPr>
                        <w:shd w:val="clear" w:color="auto" w:fill="DBE5F1" w:themeFill="accent1" w:themeFillTint="33"/>
                        <w:rPr>
                          <w:b/>
                          <w:sz w:val="28"/>
                          <w:szCs w:val="28"/>
                        </w:rPr>
                      </w:pPr>
                      <w:r>
                        <w:rPr>
                          <w:b/>
                          <w:sz w:val="28"/>
                          <w:szCs w:val="28"/>
                        </w:rPr>
                        <w:t xml:space="preserve">What </w:t>
                      </w:r>
                      <w:r w:rsidRPr="00037A09">
                        <w:rPr>
                          <w:b/>
                          <w:sz w:val="28"/>
                          <w:szCs w:val="28"/>
                        </w:rPr>
                        <w:t xml:space="preserve">learning or recommendations </w:t>
                      </w:r>
                      <w:r>
                        <w:rPr>
                          <w:b/>
                          <w:sz w:val="28"/>
                          <w:szCs w:val="28"/>
                        </w:rPr>
                        <w:t>are relevant to your team, please give details:</w:t>
                      </w:r>
                    </w:p>
                    <w:p w14:paraId="6E3A013E" w14:textId="77777777" w:rsidR="00C951C3" w:rsidRPr="00037A09" w:rsidRDefault="00C951C3" w:rsidP="0036510E">
                      <w:pPr>
                        <w:shd w:val="clear" w:color="auto" w:fill="DBE5F1" w:themeFill="accent1" w:themeFillTint="33"/>
                        <w:rPr>
                          <w:b/>
                        </w:rPr>
                      </w:pPr>
                      <w:r w:rsidRPr="00037A09">
                        <w:rPr>
                          <w:b/>
                        </w:rPr>
                        <w:t>1 …………………………………………………………………………………………………………………………………………………………</w:t>
                      </w:r>
                    </w:p>
                    <w:p w14:paraId="424E8DE0" w14:textId="77777777" w:rsidR="00C951C3" w:rsidRPr="00037A09" w:rsidRDefault="00C951C3" w:rsidP="0036510E">
                      <w:pPr>
                        <w:shd w:val="clear" w:color="auto" w:fill="DBE5F1" w:themeFill="accent1" w:themeFillTint="33"/>
                        <w:rPr>
                          <w:b/>
                        </w:rPr>
                      </w:pPr>
                      <w:r w:rsidRPr="00037A09">
                        <w:rPr>
                          <w:b/>
                        </w:rPr>
                        <w:t>……………………………………………………………………………………………………………………………………………………………</w:t>
                      </w:r>
                    </w:p>
                    <w:p w14:paraId="5AA5A902" w14:textId="77777777" w:rsidR="00C951C3" w:rsidRPr="00037A09" w:rsidRDefault="00C951C3" w:rsidP="0036510E">
                      <w:pPr>
                        <w:shd w:val="clear" w:color="auto" w:fill="DBE5F1" w:themeFill="accent1" w:themeFillTint="33"/>
                        <w:rPr>
                          <w:b/>
                        </w:rPr>
                      </w:pPr>
                      <w:r w:rsidRPr="00037A09">
                        <w:rPr>
                          <w:b/>
                        </w:rPr>
                        <w:t>2 ………………………………………………………………………………………………………………………………………………………….</w:t>
                      </w:r>
                    </w:p>
                    <w:p w14:paraId="20519B61" w14:textId="77777777" w:rsidR="00C951C3" w:rsidRPr="00037A09" w:rsidRDefault="00C951C3" w:rsidP="0036510E">
                      <w:pPr>
                        <w:shd w:val="clear" w:color="auto" w:fill="DBE5F1" w:themeFill="accent1" w:themeFillTint="33"/>
                        <w:rPr>
                          <w:b/>
                        </w:rPr>
                      </w:pPr>
                      <w:r w:rsidRPr="00037A09">
                        <w:rPr>
                          <w:b/>
                        </w:rPr>
                        <w:t>……………………………………………………………………………………………………………………………………………………………</w:t>
                      </w:r>
                    </w:p>
                    <w:p w14:paraId="75C2900F" w14:textId="77777777" w:rsidR="00C951C3" w:rsidRPr="00037A09" w:rsidRDefault="00C951C3" w:rsidP="0036510E">
                      <w:pPr>
                        <w:shd w:val="clear" w:color="auto" w:fill="DBE5F1" w:themeFill="accent1" w:themeFillTint="33"/>
                        <w:rPr>
                          <w:b/>
                        </w:rPr>
                      </w:pPr>
                      <w:r w:rsidRPr="00037A09">
                        <w:rPr>
                          <w:b/>
                        </w:rPr>
                        <w:t>3 ………………………………………………………………………………………………………………………………………………………….</w:t>
                      </w:r>
                    </w:p>
                    <w:p w14:paraId="441D75A7" w14:textId="77777777" w:rsidR="00C951C3" w:rsidRPr="00037A09" w:rsidRDefault="00C951C3" w:rsidP="0036510E">
                      <w:pPr>
                        <w:shd w:val="clear" w:color="auto" w:fill="DBE5F1" w:themeFill="accent1" w:themeFillTint="33"/>
                        <w:rPr>
                          <w:b/>
                        </w:rPr>
                      </w:pPr>
                      <w:r w:rsidRPr="00037A09">
                        <w:rPr>
                          <w:b/>
                        </w:rPr>
                        <w:t>……………………………………………………………………………………………………………………………………………………………</w:t>
                      </w:r>
                    </w:p>
                  </w:txbxContent>
                </v:textbox>
              </v:shape>
            </w:pict>
          </mc:Fallback>
        </mc:AlternateContent>
      </w:r>
      <w:r w:rsidRPr="0036510E">
        <w:rPr>
          <w:b/>
        </w:rPr>
        <w:t>Lead……………………………………………….   Contact details ……………………………………………………………..</w:t>
      </w:r>
    </w:p>
    <w:p w14:paraId="39375837" w14:textId="77777777" w:rsidR="0036510E" w:rsidRPr="0036510E" w:rsidRDefault="0036510E" w:rsidP="0036510E"/>
    <w:p w14:paraId="1B4019F0" w14:textId="77777777" w:rsidR="0036510E" w:rsidRPr="0036510E" w:rsidRDefault="0036510E" w:rsidP="0036510E"/>
    <w:p w14:paraId="052FCB81" w14:textId="77777777" w:rsidR="0036510E" w:rsidRPr="0036510E" w:rsidRDefault="0036510E" w:rsidP="0036510E"/>
    <w:p w14:paraId="159EDA00" w14:textId="77777777" w:rsidR="0036510E" w:rsidRPr="0036510E" w:rsidRDefault="0036510E" w:rsidP="0036510E"/>
    <w:p w14:paraId="0A1DE614" w14:textId="77777777" w:rsidR="0036510E" w:rsidRPr="0036510E" w:rsidRDefault="0036510E" w:rsidP="0036510E"/>
    <w:p w14:paraId="381049F5" w14:textId="77777777" w:rsidR="0036510E" w:rsidRPr="0036510E" w:rsidRDefault="0036510E" w:rsidP="0036510E"/>
    <w:p w14:paraId="63F21AC9" w14:textId="77777777" w:rsidR="0036510E" w:rsidRPr="0036510E" w:rsidRDefault="0036510E" w:rsidP="0036510E"/>
    <w:p w14:paraId="59FA889B" w14:textId="77777777" w:rsidR="0036510E" w:rsidRPr="0036510E" w:rsidRDefault="0036510E" w:rsidP="0036510E"/>
    <w:p w14:paraId="7B577840" w14:textId="77777777" w:rsidR="0036510E" w:rsidRPr="0036510E" w:rsidRDefault="0036510E" w:rsidP="0036510E">
      <w:pPr>
        <w:rPr>
          <w:b/>
        </w:rPr>
      </w:pPr>
      <w:r w:rsidRPr="0036510E">
        <w:rPr>
          <w:b/>
        </w:rPr>
        <w:t>Use this discussion to help plan development/service improvement</w:t>
      </w:r>
    </w:p>
    <w:p w14:paraId="65AD1633" w14:textId="7AC968DC" w:rsidR="0036510E" w:rsidRPr="0036510E" w:rsidRDefault="0036510E" w:rsidP="0036510E">
      <w:pPr>
        <w:rPr>
          <w:b/>
        </w:rPr>
      </w:pPr>
      <w:r w:rsidRPr="0036510E">
        <w:rPr>
          <w:b/>
          <w:sz w:val="36"/>
          <w:szCs w:val="36"/>
        </w:rPr>
        <w:t>Action Plan</w:t>
      </w:r>
      <w:r>
        <w:rPr>
          <w:b/>
          <w:sz w:val="36"/>
          <w:szCs w:val="36"/>
        </w:rPr>
        <w:t xml:space="preserve">: </w:t>
      </w:r>
      <w:r w:rsidRPr="0036510E">
        <w:rPr>
          <w:b/>
        </w:rPr>
        <w:t xml:space="preserve">What actions have been agreed following group </w:t>
      </w:r>
      <w:bookmarkStart w:id="0" w:name="_GoBack"/>
      <w:bookmarkEnd w:id="0"/>
      <w:r w:rsidR="00EA2B2F" w:rsidRPr="0036510E">
        <w:rPr>
          <w:b/>
        </w:rPr>
        <w:t>discussion?</w:t>
      </w:r>
    </w:p>
    <w:tbl>
      <w:tblPr>
        <w:tblStyle w:val="TableGrid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2012"/>
        <w:gridCol w:w="2078"/>
        <w:gridCol w:w="2062"/>
        <w:gridCol w:w="2148"/>
      </w:tblGrid>
      <w:tr w:rsidR="0036510E" w:rsidRPr="0036510E" w14:paraId="720A7C55" w14:textId="77777777" w:rsidTr="0036510E">
        <w:trPr>
          <w:trHeight w:val="1388"/>
        </w:trPr>
        <w:tc>
          <w:tcPr>
            <w:tcW w:w="2190" w:type="dxa"/>
            <w:shd w:val="clear" w:color="auto" w:fill="DBE5F1" w:themeFill="accent1" w:themeFillTint="33"/>
            <w:vAlign w:val="center"/>
          </w:tcPr>
          <w:p w14:paraId="3C39928C" w14:textId="77777777" w:rsidR="0036510E" w:rsidRPr="0036510E" w:rsidRDefault="0036510E" w:rsidP="0036510E">
            <w:pPr>
              <w:spacing w:after="200" w:line="276" w:lineRule="auto"/>
              <w:rPr>
                <w:b/>
              </w:rPr>
            </w:pPr>
            <w:r w:rsidRPr="0036510E">
              <w:rPr>
                <w:b/>
              </w:rPr>
              <w:t>What need to happen?</w:t>
            </w:r>
          </w:p>
        </w:tc>
        <w:tc>
          <w:tcPr>
            <w:tcW w:w="2064" w:type="dxa"/>
            <w:shd w:val="clear" w:color="auto" w:fill="DBE5F1" w:themeFill="accent1" w:themeFillTint="33"/>
            <w:vAlign w:val="center"/>
          </w:tcPr>
          <w:p w14:paraId="07B7CD8B" w14:textId="77777777" w:rsidR="0036510E" w:rsidRPr="0036510E" w:rsidRDefault="0036510E" w:rsidP="0036510E">
            <w:pPr>
              <w:spacing w:after="200" w:line="276" w:lineRule="auto"/>
              <w:rPr>
                <w:b/>
              </w:rPr>
            </w:pPr>
            <w:r w:rsidRPr="0036510E">
              <w:rPr>
                <w:b/>
              </w:rPr>
              <w:t>Who will do it?</w:t>
            </w:r>
          </w:p>
        </w:tc>
        <w:tc>
          <w:tcPr>
            <w:tcW w:w="2126" w:type="dxa"/>
            <w:shd w:val="clear" w:color="auto" w:fill="DBE5F1" w:themeFill="accent1" w:themeFillTint="33"/>
            <w:vAlign w:val="center"/>
          </w:tcPr>
          <w:p w14:paraId="31550851" w14:textId="77777777" w:rsidR="0036510E" w:rsidRPr="0036510E" w:rsidRDefault="0036510E" w:rsidP="0036510E">
            <w:pPr>
              <w:spacing w:after="200" w:line="276" w:lineRule="auto"/>
              <w:rPr>
                <w:b/>
              </w:rPr>
            </w:pPr>
            <w:r w:rsidRPr="0036510E">
              <w:rPr>
                <w:b/>
              </w:rPr>
              <w:t>By when?</w:t>
            </w:r>
          </w:p>
        </w:tc>
        <w:tc>
          <w:tcPr>
            <w:tcW w:w="2111" w:type="dxa"/>
            <w:shd w:val="clear" w:color="auto" w:fill="DBE5F1" w:themeFill="accent1" w:themeFillTint="33"/>
            <w:vAlign w:val="center"/>
          </w:tcPr>
          <w:p w14:paraId="262CD575" w14:textId="77777777" w:rsidR="0036510E" w:rsidRPr="0036510E" w:rsidRDefault="0036510E" w:rsidP="0036510E">
            <w:pPr>
              <w:spacing w:after="200" w:line="276" w:lineRule="auto"/>
              <w:rPr>
                <w:b/>
              </w:rPr>
            </w:pPr>
            <w:r w:rsidRPr="0036510E">
              <w:rPr>
                <w:b/>
              </w:rPr>
              <w:t>How will you know when this has been done?</w:t>
            </w:r>
          </w:p>
        </w:tc>
        <w:tc>
          <w:tcPr>
            <w:tcW w:w="2191" w:type="dxa"/>
            <w:shd w:val="clear" w:color="auto" w:fill="DBE5F1" w:themeFill="accent1" w:themeFillTint="33"/>
            <w:vAlign w:val="center"/>
          </w:tcPr>
          <w:p w14:paraId="2105AEAA" w14:textId="77777777" w:rsidR="0036510E" w:rsidRPr="0036510E" w:rsidRDefault="0036510E" w:rsidP="0036510E">
            <w:pPr>
              <w:spacing w:after="200" w:line="276" w:lineRule="auto"/>
              <w:rPr>
                <w:b/>
              </w:rPr>
            </w:pPr>
            <w:r w:rsidRPr="0036510E">
              <w:rPr>
                <w:b/>
              </w:rPr>
              <w:t>How will you know if it has worked?</w:t>
            </w:r>
          </w:p>
        </w:tc>
      </w:tr>
      <w:tr w:rsidR="0036510E" w:rsidRPr="0036510E" w14:paraId="0ACF5A98" w14:textId="77777777" w:rsidTr="0036510E">
        <w:tc>
          <w:tcPr>
            <w:tcW w:w="2190" w:type="dxa"/>
          </w:tcPr>
          <w:p w14:paraId="1750BB26" w14:textId="77777777" w:rsidR="0036510E" w:rsidRPr="0036510E" w:rsidRDefault="0036510E" w:rsidP="0036510E">
            <w:pPr>
              <w:spacing w:after="200" w:line="276" w:lineRule="auto"/>
              <w:rPr>
                <w:b/>
              </w:rPr>
            </w:pPr>
          </w:p>
          <w:p w14:paraId="0F28546F" w14:textId="77777777" w:rsidR="0036510E" w:rsidRPr="0036510E" w:rsidRDefault="0036510E" w:rsidP="0036510E">
            <w:pPr>
              <w:spacing w:after="200" w:line="276" w:lineRule="auto"/>
              <w:rPr>
                <w:b/>
              </w:rPr>
            </w:pPr>
          </w:p>
          <w:p w14:paraId="193BDF92" w14:textId="77777777" w:rsidR="0036510E" w:rsidRPr="0036510E" w:rsidRDefault="0036510E" w:rsidP="0036510E">
            <w:pPr>
              <w:spacing w:after="200" w:line="276" w:lineRule="auto"/>
              <w:rPr>
                <w:b/>
              </w:rPr>
            </w:pPr>
          </w:p>
        </w:tc>
        <w:tc>
          <w:tcPr>
            <w:tcW w:w="2064" w:type="dxa"/>
          </w:tcPr>
          <w:p w14:paraId="28FCB530" w14:textId="77777777" w:rsidR="0036510E" w:rsidRPr="0036510E" w:rsidRDefault="0036510E" w:rsidP="0036510E">
            <w:pPr>
              <w:spacing w:after="200" w:line="276" w:lineRule="auto"/>
              <w:rPr>
                <w:b/>
              </w:rPr>
            </w:pPr>
          </w:p>
        </w:tc>
        <w:tc>
          <w:tcPr>
            <w:tcW w:w="2126" w:type="dxa"/>
          </w:tcPr>
          <w:p w14:paraId="01BFC16B" w14:textId="77777777" w:rsidR="0036510E" w:rsidRPr="0036510E" w:rsidRDefault="0036510E" w:rsidP="0036510E">
            <w:pPr>
              <w:spacing w:after="200" w:line="276" w:lineRule="auto"/>
              <w:rPr>
                <w:b/>
              </w:rPr>
            </w:pPr>
          </w:p>
        </w:tc>
        <w:tc>
          <w:tcPr>
            <w:tcW w:w="2111" w:type="dxa"/>
          </w:tcPr>
          <w:p w14:paraId="346BC438" w14:textId="77777777" w:rsidR="0036510E" w:rsidRPr="0036510E" w:rsidRDefault="0036510E" w:rsidP="0036510E">
            <w:pPr>
              <w:spacing w:after="200" w:line="276" w:lineRule="auto"/>
              <w:rPr>
                <w:b/>
              </w:rPr>
            </w:pPr>
          </w:p>
        </w:tc>
        <w:tc>
          <w:tcPr>
            <w:tcW w:w="2191" w:type="dxa"/>
          </w:tcPr>
          <w:p w14:paraId="2553617A" w14:textId="77777777" w:rsidR="0036510E" w:rsidRPr="0036510E" w:rsidRDefault="0036510E" w:rsidP="0036510E">
            <w:pPr>
              <w:spacing w:after="200" w:line="276" w:lineRule="auto"/>
              <w:rPr>
                <w:b/>
              </w:rPr>
            </w:pPr>
          </w:p>
        </w:tc>
      </w:tr>
      <w:tr w:rsidR="0036510E" w:rsidRPr="0036510E" w14:paraId="77822ADA" w14:textId="77777777" w:rsidTr="0036510E">
        <w:tc>
          <w:tcPr>
            <w:tcW w:w="2190" w:type="dxa"/>
          </w:tcPr>
          <w:p w14:paraId="4FD32174" w14:textId="77777777" w:rsidR="0036510E" w:rsidRPr="0036510E" w:rsidRDefault="0036510E" w:rsidP="0036510E">
            <w:pPr>
              <w:spacing w:after="200" w:line="276" w:lineRule="auto"/>
              <w:rPr>
                <w:b/>
              </w:rPr>
            </w:pPr>
          </w:p>
          <w:p w14:paraId="71B74DBB" w14:textId="77777777" w:rsidR="0036510E" w:rsidRPr="0036510E" w:rsidRDefault="0036510E" w:rsidP="0036510E">
            <w:pPr>
              <w:spacing w:after="200" w:line="276" w:lineRule="auto"/>
              <w:rPr>
                <w:b/>
              </w:rPr>
            </w:pPr>
          </w:p>
          <w:p w14:paraId="202E0309" w14:textId="77777777" w:rsidR="0036510E" w:rsidRPr="0036510E" w:rsidRDefault="0036510E" w:rsidP="0036510E">
            <w:pPr>
              <w:spacing w:after="200" w:line="276" w:lineRule="auto"/>
              <w:rPr>
                <w:b/>
              </w:rPr>
            </w:pPr>
          </w:p>
        </w:tc>
        <w:tc>
          <w:tcPr>
            <w:tcW w:w="2064" w:type="dxa"/>
          </w:tcPr>
          <w:p w14:paraId="20372CBD" w14:textId="77777777" w:rsidR="0036510E" w:rsidRPr="0036510E" w:rsidRDefault="0036510E" w:rsidP="0036510E">
            <w:pPr>
              <w:spacing w:after="200" w:line="276" w:lineRule="auto"/>
              <w:rPr>
                <w:b/>
              </w:rPr>
            </w:pPr>
          </w:p>
        </w:tc>
        <w:tc>
          <w:tcPr>
            <w:tcW w:w="2126" w:type="dxa"/>
          </w:tcPr>
          <w:p w14:paraId="7FBC1889" w14:textId="77777777" w:rsidR="0036510E" w:rsidRPr="0036510E" w:rsidRDefault="0036510E" w:rsidP="0036510E">
            <w:pPr>
              <w:spacing w:after="200" w:line="276" w:lineRule="auto"/>
              <w:rPr>
                <w:b/>
              </w:rPr>
            </w:pPr>
          </w:p>
        </w:tc>
        <w:tc>
          <w:tcPr>
            <w:tcW w:w="2111" w:type="dxa"/>
          </w:tcPr>
          <w:p w14:paraId="6E0643B7" w14:textId="77777777" w:rsidR="0036510E" w:rsidRPr="0036510E" w:rsidRDefault="0036510E" w:rsidP="0036510E">
            <w:pPr>
              <w:spacing w:after="200" w:line="276" w:lineRule="auto"/>
              <w:rPr>
                <w:b/>
              </w:rPr>
            </w:pPr>
          </w:p>
        </w:tc>
        <w:tc>
          <w:tcPr>
            <w:tcW w:w="2191" w:type="dxa"/>
          </w:tcPr>
          <w:p w14:paraId="0160BEBE" w14:textId="77777777" w:rsidR="0036510E" w:rsidRPr="0036510E" w:rsidRDefault="0036510E" w:rsidP="0036510E">
            <w:pPr>
              <w:spacing w:after="200" w:line="276" w:lineRule="auto"/>
              <w:rPr>
                <w:b/>
              </w:rPr>
            </w:pPr>
          </w:p>
        </w:tc>
      </w:tr>
      <w:tr w:rsidR="0036510E" w:rsidRPr="0036510E" w14:paraId="55808F55" w14:textId="77777777" w:rsidTr="0036510E">
        <w:tc>
          <w:tcPr>
            <w:tcW w:w="2190" w:type="dxa"/>
          </w:tcPr>
          <w:p w14:paraId="57B2F75D" w14:textId="77777777" w:rsidR="0036510E" w:rsidRPr="0036510E" w:rsidRDefault="0036510E" w:rsidP="0036510E">
            <w:pPr>
              <w:spacing w:after="200" w:line="276" w:lineRule="auto"/>
              <w:rPr>
                <w:b/>
              </w:rPr>
            </w:pPr>
          </w:p>
          <w:p w14:paraId="07C88E12" w14:textId="77777777" w:rsidR="0036510E" w:rsidRPr="0036510E" w:rsidRDefault="0036510E" w:rsidP="0036510E">
            <w:pPr>
              <w:spacing w:after="200" w:line="276" w:lineRule="auto"/>
              <w:rPr>
                <w:b/>
              </w:rPr>
            </w:pPr>
          </w:p>
          <w:p w14:paraId="33FEEF81" w14:textId="77777777" w:rsidR="0036510E" w:rsidRPr="0036510E" w:rsidRDefault="0036510E" w:rsidP="0036510E">
            <w:pPr>
              <w:spacing w:after="200" w:line="276" w:lineRule="auto"/>
              <w:rPr>
                <w:b/>
              </w:rPr>
            </w:pPr>
          </w:p>
        </w:tc>
        <w:tc>
          <w:tcPr>
            <w:tcW w:w="2064" w:type="dxa"/>
          </w:tcPr>
          <w:p w14:paraId="5636ECB9" w14:textId="77777777" w:rsidR="0036510E" w:rsidRPr="0036510E" w:rsidRDefault="0036510E" w:rsidP="0036510E">
            <w:pPr>
              <w:spacing w:after="200" w:line="276" w:lineRule="auto"/>
              <w:rPr>
                <w:b/>
              </w:rPr>
            </w:pPr>
          </w:p>
        </w:tc>
        <w:tc>
          <w:tcPr>
            <w:tcW w:w="2126" w:type="dxa"/>
          </w:tcPr>
          <w:p w14:paraId="14244C47" w14:textId="77777777" w:rsidR="0036510E" w:rsidRPr="0036510E" w:rsidRDefault="0036510E" w:rsidP="0036510E">
            <w:pPr>
              <w:spacing w:after="200" w:line="276" w:lineRule="auto"/>
              <w:rPr>
                <w:b/>
              </w:rPr>
            </w:pPr>
          </w:p>
        </w:tc>
        <w:tc>
          <w:tcPr>
            <w:tcW w:w="2111" w:type="dxa"/>
          </w:tcPr>
          <w:p w14:paraId="4F8EF5D1" w14:textId="77777777" w:rsidR="0036510E" w:rsidRPr="0036510E" w:rsidRDefault="0036510E" w:rsidP="0036510E">
            <w:pPr>
              <w:spacing w:after="200" w:line="276" w:lineRule="auto"/>
              <w:rPr>
                <w:b/>
              </w:rPr>
            </w:pPr>
          </w:p>
        </w:tc>
        <w:tc>
          <w:tcPr>
            <w:tcW w:w="2191" w:type="dxa"/>
          </w:tcPr>
          <w:p w14:paraId="3A792B58" w14:textId="77777777" w:rsidR="0036510E" w:rsidRPr="0036510E" w:rsidRDefault="0036510E" w:rsidP="0036510E">
            <w:pPr>
              <w:spacing w:after="200" w:line="276" w:lineRule="auto"/>
              <w:rPr>
                <w:b/>
              </w:rPr>
            </w:pPr>
          </w:p>
        </w:tc>
      </w:tr>
      <w:tr w:rsidR="0036510E" w:rsidRPr="0036510E" w14:paraId="2B45B38D" w14:textId="77777777" w:rsidTr="0036510E">
        <w:tc>
          <w:tcPr>
            <w:tcW w:w="2190" w:type="dxa"/>
          </w:tcPr>
          <w:p w14:paraId="40078AD8" w14:textId="77777777" w:rsidR="0036510E" w:rsidRPr="0036510E" w:rsidRDefault="0036510E" w:rsidP="0036510E">
            <w:pPr>
              <w:spacing w:after="200" w:line="276" w:lineRule="auto"/>
              <w:rPr>
                <w:b/>
              </w:rPr>
            </w:pPr>
          </w:p>
          <w:p w14:paraId="7C664793" w14:textId="77777777" w:rsidR="0036510E" w:rsidRPr="0036510E" w:rsidRDefault="0036510E" w:rsidP="0036510E">
            <w:pPr>
              <w:spacing w:after="200" w:line="276" w:lineRule="auto"/>
              <w:rPr>
                <w:b/>
              </w:rPr>
            </w:pPr>
          </w:p>
          <w:p w14:paraId="7AD4BAB3" w14:textId="77777777" w:rsidR="0036510E" w:rsidRPr="0036510E" w:rsidRDefault="0036510E" w:rsidP="0036510E">
            <w:pPr>
              <w:spacing w:after="200" w:line="276" w:lineRule="auto"/>
              <w:rPr>
                <w:b/>
              </w:rPr>
            </w:pPr>
          </w:p>
        </w:tc>
        <w:tc>
          <w:tcPr>
            <w:tcW w:w="2064" w:type="dxa"/>
          </w:tcPr>
          <w:p w14:paraId="4E0B5F3C" w14:textId="77777777" w:rsidR="0036510E" w:rsidRPr="0036510E" w:rsidRDefault="0036510E" w:rsidP="0036510E">
            <w:pPr>
              <w:spacing w:after="200" w:line="276" w:lineRule="auto"/>
              <w:rPr>
                <w:b/>
              </w:rPr>
            </w:pPr>
          </w:p>
        </w:tc>
        <w:tc>
          <w:tcPr>
            <w:tcW w:w="2126" w:type="dxa"/>
          </w:tcPr>
          <w:p w14:paraId="25516487" w14:textId="77777777" w:rsidR="0036510E" w:rsidRPr="0036510E" w:rsidRDefault="0036510E" w:rsidP="0036510E">
            <w:pPr>
              <w:spacing w:after="200" w:line="276" w:lineRule="auto"/>
              <w:rPr>
                <w:b/>
              </w:rPr>
            </w:pPr>
          </w:p>
        </w:tc>
        <w:tc>
          <w:tcPr>
            <w:tcW w:w="2111" w:type="dxa"/>
          </w:tcPr>
          <w:p w14:paraId="3E8A5FD1" w14:textId="77777777" w:rsidR="0036510E" w:rsidRPr="0036510E" w:rsidRDefault="0036510E" w:rsidP="0036510E">
            <w:pPr>
              <w:spacing w:after="200" w:line="276" w:lineRule="auto"/>
              <w:rPr>
                <w:b/>
              </w:rPr>
            </w:pPr>
          </w:p>
        </w:tc>
        <w:tc>
          <w:tcPr>
            <w:tcW w:w="2191" w:type="dxa"/>
          </w:tcPr>
          <w:p w14:paraId="5D8AA76C" w14:textId="77777777" w:rsidR="0036510E" w:rsidRPr="0036510E" w:rsidRDefault="0036510E" w:rsidP="0036510E">
            <w:pPr>
              <w:spacing w:after="200" w:line="276" w:lineRule="auto"/>
              <w:rPr>
                <w:b/>
              </w:rPr>
            </w:pPr>
          </w:p>
        </w:tc>
      </w:tr>
    </w:tbl>
    <w:p w14:paraId="2C05EF7B" w14:textId="77777777" w:rsidR="0036510E" w:rsidRDefault="0036510E" w:rsidP="00F914A5">
      <w:r w:rsidRPr="0036510E">
        <w:rPr>
          <w:b/>
        </w:rPr>
        <w:t>Please ensure you keep a copy of this discussion and plan for your records</w:t>
      </w:r>
    </w:p>
    <w:sectPr w:rsidR="0036510E" w:rsidSect="00442C43">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DCEB9" w14:textId="77777777" w:rsidR="00C951C3" w:rsidRDefault="00C951C3" w:rsidP="00D7021C">
      <w:pPr>
        <w:spacing w:after="0" w:line="240" w:lineRule="auto"/>
      </w:pPr>
      <w:r>
        <w:separator/>
      </w:r>
    </w:p>
  </w:endnote>
  <w:endnote w:type="continuationSeparator" w:id="0">
    <w:p w14:paraId="3417F1E4" w14:textId="77777777" w:rsidR="00C951C3" w:rsidRDefault="00C951C3" w:rsidP="00D7021C">
      <w:pPr>
        <w:spacing w:after="0" w:line="240" w:lineRule="auto"/>
      </w:pPr>
      <w:r>
        <w:continuationSeparator/>
      </w:r>
    </w:p>
  </w:endnote>
  <w:endnote w:type="continuationNotice" w:id="1">
    <w:p w14:paraId="56DFD210" w14:textId="77777777" w:rsidR="00C951C3" w:rsidRDefault="00C95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668D" w14:textId="77777777" w:rsidR="00C951C3" w:rsidRDefault="00C951C3" w:rsidP="00442C43">
    <w:pPr>
      <w:pStyle w:val="Footer"/>
      <w:jc w:val="right"/>
    </w:pPr>
    <w:r>
      <w:rPr>
        <w:noProof/>
        <w:lang w:eastAsia="en-GB"/>
      </w:rPr>
      <w:drawing>
        <wp:anchor distT="0" distB="0" distL="114300" distR="114300" simplePos="0" relativeHeight="251658240" behindDoc="0" locked="0" layoutInCell="1" allowOverlap="1" wp14:anchorId="42E7F4B0" wp14:editId="57A2D11D">
          <wp:simplePos x="0" y="0"/>
          <wp:positionH relativeFrom="column">
            <wp:posOffset>4200525</wp:posOffset>
          </wp:positionH>
          <wp:positionV relativeFrom="paragraph">
            <wp:posOffset>-427219</wp:posOffset>
          </wp:positionV>
          <wp:extent cx="2778019" cy="1059679"/>
          <wp:effectExtent l="0" t="0" r="381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91" cy="1067336"/>
                  </a:xfrm>
                  <a:prstGeom prst="rect">
                    <a:avLst/>
                  </a:prstGeom>
                  <a:noFill/>
                </pic:spPr>
              </pic:pic>
            </a:graphicData>
          </a:graphic>
          <wp14:sizeRelH relativeFrom="page">
            <wp14:pctWidth>0</wp14:pctWidth>
          </wp14:sizeRelH>
          <wp14:sizeRelV relativeFrom="page">
            <wp14:pctHeight>0</wp14:pctHeight>
          </wp14:sizeRelV>
        </wp:anchor>
      </w:drawing>
    </w:r>
    <w:r w:rsidRPr="00D64083">
      <w:rPr>
        <w:rFonts w:ascii="Arial(W1)" w:hAnsi="Arial(W1)"/>
        <w:b/>
        <w:color w:val="548DD4"/>
        <w:sz w:val="32"/>
        <w:szCs w:val="32"/>
      </w:rPr>
      <w:t>Quality first and foremost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C53B" w14:textId="77777777" w:rsidR="00C951C3" w:rsidRDefault="00C951C3" w:rsidP="00D7021C">
      <w:pPr>
        <w:spacing w:after="0" w:line="240" w:lineRule="auto"/>
      </w:pPr>
      <w:r>
        <w:separator/>
      </w:r>
    </w:p>
  </w:footnote>
  <w:footnote w:type="continuationSeparator" w:id="0">
    <w:p w14:paraId="5A4D9E1C" w14:textId="77777777" w:rsidR="00C951C3" w:rsidRDefault="00C951C3" w:rsidP="00D7021C">
      <w:pPr>
        <w:spacing w:after="0" w:line="240" w:lineRule="auto"/>
      </w:pPr>
      <w:r>
        <w:continuationSeparator/>
      </w:r>
    </w:p>
  </w:footnote>
  <w:footnote w:type="continuationNotice" w:id="1">
    <w:p w14:paraId="0DCBD835" w14:textId="77777777" w:rsidR="00C951C3" w:rsidRDefault="00C951C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15:restartNumberingAfterBreak="0">
    <w:nsid w:val="1B524361"/>
    <w:multiLevelType w:val="multilevel"/>
    <w:tmpl w:val="5656B3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3265C"/>
    <w:multiLevelType w:val="hybridMultilevel"/>
    <w:tmpl w:val="B34C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66"/>
    <w:rsid w:val="00163B9D"/>
    <w:rsid w:val="0032235D"/>
    <w:rsid w:val="0036510E"/>
    <w:rsid w:val="00442C43"/>
    <w:rsid w:val="00445C19"/>
    <w:rsid w:val="00456CE4"/>
    <w:rsid w:val="00467029"/>
    <w:rsid w:val="00480388"/>
    <w:rsid w:val="004B6654"/>
    <w:rsid w:val="004D6388"/>
    <w:rsid w:val="004F565A"/>
    <w:rsid w:val="00520C33"/>
    <w:rsid w:val="005808D8"/>
    <w:rsid w:val="005F0B92"/>
    <w:rsid w:val="00751B9D"/>
    <w:rsid w:val="00755517"/>
    <w:rsid w:val="007C7542"/>
    <w:rsid w:val="00820587"/>
    <w:rsid w:val="00825994"/>
    <w:rsid w:val="00832B04"/>
    <w:rsid w:val="008C6F89"/>
    <w:rsid w:val="009040E5"/>
    <w:rsid w:val="00963EDA"/>
    <w:rsid w:val="009668B4"/>
    <w:rsid w:val="00C460E4"/>
    <w:rsid w:val="00C951C3"/>
    <w:rsid w:val="00CC34A7"/>
    <w:rsid w:val="00D7021C"/>
    <w:rsid w:val="00D828F0"/>
    <w:rsid w:val="00D94366"/>
    <w:rsid w:val="00EA2B2F"/>
    <w:rsid w:val="00EA6CFF"/>
    <w:rsid w:val="00F50F7B"/>
    <w:rsid w:val="00F74F43"/>
    <w:rsid w:val="00F9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E559"/>
  <w15:docId w15:val="{339070EA-764C-4817-A97C-9821DC92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5C19"/>
    <w:pPr>
      <w:spacing w:after="0" w:line="240" w:lineRule="auto"/>
      <w:outlineLvl w:val="1"/>
    </w:pPr>
    <w:rPr>
      <w:rFonts w:ascii="Segoe UI" w:eastAsia="Times New Roman" w:hAnsi="Segoe UI" w:cs="Segoe UI"/>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66"/>
    <w:rPr>
      <w:rFonts w:ascii="Tahoma" w:hAnsi="Tahoma" w:cs="Tahoma"/>
      <w:sz w:val="16"/>
      <w:szCs w:val="16"/>
    </w:rPr>
  </w:style>
  <w:style w:type="paragraph" w:customStyle="1" w:styleId="Default">
    <w:name w:val="Default"/>
    <w:rsid w:val="00D94366"/>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7021C"/>
    <w:pPr>
      <w:ind w:left="720"/>
      <w:contextualSpacing/>
    </w:pPr>
  </w:style>
  <w:style w:type="paragraph" w:styleId="Header">
    <w:name w:val="header"/>
    <w:basedOn w:val="Normal"/>
    <w:link w:val="HeaderChar"/>
    <w:uiPriority w:val="99"/>
    <w:unhideWhenUsed/>
    <w:rsid w:val="00D70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21C"/>
  </w:style>
  <w:style w:type="paragraph" w:styleId="Footer">
    <w:name w:val="footer"/>
    <w:basedOn w:val="Normal"/>
    <w:link w:val="FooterChar"/>
    <w:uiPriority w:val="99"/>
    <w:unhideWhenUsed/>
    <w:rsid w:val="00D70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21C"/>
  </w:style>
  <w:style w:type="paragraph" w:styleId="NormalWeb">
    <w:name w:val="Normal (Web)"/>
    <w:basedOn w:val="Normal"/>
    <w:uiPriority w:val="99"/>
    <w:semiHidden/>
    <w:unhideWhenUsed/>
    <w:rsid w:val="00445C1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45C19"/>
    <w:rPr>
      <w:rFonts w:ascii="Segoe UI" w:eastAsia="Times New Roman" w:hAnsi="Segoe UI" w:cs="Segoe UI"/>
      <w:sz w:val="36"/>
      <w:szCs w:val="36"/>
      <w:lang w:eastAsia="en-GB"/>
    </w:rPr>
  </w:style>
  <w:style w:type="character" w:styleId="Strong">
    <w:name w:val="Strong"/>
    <w:basedOn w:val="DefaultParagraphFont"/>
    <w:uiPriority w:val="22"/>
    <w:qFormat/>
    <w:rsid w:val="00445C19"/>
    <w:rPr>
      <w:b/>
      <w:bCs/>
    </w:rPr>
  </w:style>
  <w:style w:type="character" w:styleId="Hyperlink">
    <w:name w:val="Hyperlink"/>
    <w:basedOn w:val="DefaultParagraphFont"/>
    <w:uiPriority w:val="99"/>
    <w:unhideWhenUsed/>
    <w:rsid w:val="00F74F43"/>
    <w:rPr>
      <w:strike w:val="0"/>
      <w:dstrike w:val="0"/>
      <w:color w:val="00A45E"/>
      <w:u w:val="none"/>
      <w:effect w:val="none"/>
      <w:shd w:val="clear" w:color="auto" w:fill="auto"/>
    </w:rPr>
  </w:style>
  <w:style w:type="table" w:styleId="TableGrid">
    <w:name w:val="Table Grid"/>
    <w:basedOn w:val="TableNormal"/>
    <w:uiPriority w:val="59"/>
    <w:rsid w:val="00F914A5"/>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914A5"/>
    <w:pPr>
      <w:widowControl w:val="0"/>
      <w:autoSpaceDE w:val="0"/>
      <w:autoSpaceDN w:val="0"/>
      <w:spacing w:before="4" w:after="0" w:line="240" w:lineRule="auto"/>
      <w:ind w:left="4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914A5"/>
    <w:rPr>
      <w:rFonts w:ascii="Arial" w:eastAsia="Arial" w:hAnsi="Arial" w:cs="Arial"/>
      <w:sz w:val="24"/>
      <w:szCs w:val="24"/>
      <w:lang w:val="en-US"/>
    </w:rPr>
  </w:style>
  <w:style w:type="table" w:customStyle="1" w:styleId="TableGrid1">
    <w:name w:val="Table Grid1"/>
    <w:basedOn w:val="TableNormal"/>
    <w:next w:val="TableGrid"/>
    <w:uiPriority w:val="59"/>
    <w:rsid w:val="00365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732460247">
      <w:bodyDiv w:val="1"/>
      <w:marLeft w:val="0"/>
      <w:marRight w:val="0"/>
      <w:marTop w:val="0"/>
      <w:marBottom w:val="0"/>
      <w:divBdr>
        <w:top w:val="none" w:sz="0" w:space="0" w:color="auto"/>
        <w:left w:val="none" w:sz="0" w:space="0" w:color="auto"/>
        <w:bottom w:val="none" w:sz="0" w:space="0" w:color="auto"/>
        <w:right w:val="none" w:sz="0" w:space="0" w:color="auto"/>
      </w:divBdr>
      <w:divsChild>
        <w:div w:id="33161224">
          <w:marLeft w:val="0"/>
          <w:marRight w:val="0"/>
          <w:marTop w:val="0"/>
          <w:marBottom w:val="0"/>
          <w:divBdr>
            <w:top w:val="none" w:sz="0" w:space="0" w:color="auto"/>
            <w:left w:val="none" w:sz="0" w:space="0" w:color="auto"/>
            <w:bottom w:val="none" w:sz="0" w:space="0" w:color="auto"/>
            <w:right w:val="none" w:sz="0" w:space="0" w:color="auto"/>
          </w:divBdr>
          <w:divsChild>
            <w:div w:id="16016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9299">
      <w:bodyDiv w:val="1"/>
      <w:marLeft w:val="0"/>
      <w:marRight w:val="0"/>
      <w:marTop w:val="0"/>
      <w:marBottom w:val="0"/>
      <w:divBdr>
        <w:top w:val="none" w:sz="0" w:space="0" w:color="auto"/>
        <w:left w:val="none" w:sz="0" w:space="0" w:color="auto"/>
        <w:bottom w:val="none" w:sz="0" w:space="0" w:color="auto"/>
        <w:right w:val="none" w:sz="0" w:space="0" w:color="auto"/>
      </w:divBdr>
      <w:divsChild>
        <w:div w:id="374424685">
          <w:marLeft w:val="0"/>
          <w:marRight w:val="0"/>
          <w:marTop w:val="0"/>
          <w:marBottom w:val="0"/>
          <w:divBdr>
            <w:top w:val="none" w:sz="0" w:space="0" w:color="auto"/>
            <w:left w:val="none" w:sz="0" w:space="0" w:color="auto"/>
            <w:bottom w:val="none" w:sz="0" w:space="0" w:color="auto"/>
            <w:right w:val="none" w:sz="0" w:space="0" w:color="auto"/>
          </w:divBdr>
          <w:divsChild>
            <w:div w:id="21170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434">
      <w:bodyDiv w:val="1"/>
      <w:marLeft w:val="0"/>
      <w:marRight w:val="0"/>
      <w:marTop w:val="0"/>
      <w:marBottom w:val="0"/>
      <w:divBdr>
        <w:top w:val="none" w:sz="0" w:space="0" w:color="auto"/>
        <w:left w:val="none" w:sz="0" w:space="0" w:color="auto"/>
        <w:bottom w:val="none" w:sz="0" w:space="0" w:color="auto"/>
        <w:right w:val="none" w:sz="0" w:space="0" w:color="auto"/>
      </w:divBdr>
    </w:div>
    <w:div w:id="1110012838">
      <w:bodyDiv w:val="1"/>
      <w:marLeft w:val="0"/>
      <w:marRight w:val="0"/>
      <w:marTop w:val="0"/>
      <w:marBottom w:val="0"/>
      <w:divBdr>
        <w:top w:val="none" w:sz="0" w:space="0" w:color="auto"/>
        <w:left w:val="none" w:sz="0" w:space="0" w:color="auto"/>
        <w:bottom w:val="none" w:sz="0" w:space="0" w:color="auto"/>
        <w:right w:val="none" w:sz="0" w:space="0" w:color="auto"/>
      </w:divBdr>
      <w:divsChild>
        <w:div w:id="451747814">
          <w:marLeft w:val="0"/>
          <w:marRight w:val="0"/>
          <w:marTop w:val="0"/>
          <w:marBottom w:val="0"/>
          <w:divBdr>
            <w:top w:val="none" w:sz="0" w:space="0" w:color="auto"/>
            <w:left w:val="none" w:sz="0" w:space="0" w:color="auto"/>
            <w:bottom w:val="none" w:sz="0" w:space="0" w:color="auto"/>
            <w:right w:val="none" w:sz="0" w:space="0" w:color="auto"/>
          </w:divBdr>
          <w:divsChild>
            <w:div w:id="1811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1785">
      <w:bodyDiv w:val="1"/>
      <w:marLeft w:val="0"/>
      <w:marRight w:val="0"/>
      <w:marTop w:val="0"/>
      <w:marBottom w:val="0"/>
      <w:divBdr>
        <w:top w:val="none" w:sz="0" w:space="0" w:color="auto"/>
        <w:left w:val="none" w:sz="0" w:space="0" w:color="auto"/>
        <w:bottom w:val="none" w:sz="0" w:space="0" w:color="auto"/>
        <w:right w:val="none" w:sz="0" w:space="0" w:color="auto"/>
      </w:divBdr>
      <w:divsChild>
        <w:div w:id="1215696676">
          <w:marLeft w:val="0"/>
          <w:marRight w:val="0"/>
          <w:marTop w:val="0"/>
          <w:marBottom w:val="0"/>
          <w:divBdr>
            <w:top w:val="none" w:sz="0" w:space="0" w:color="auto"/>
            <w:left w:val="none" w:sz="0" w:space="0" w:color="auto"/>
            <w:bottom w:val="none" w:sz="0" w:space="0" w:color="auto"/>
            <w:right w:val="none" w:sz="0" w:space="0" w:color="auto"/>
          </w:divBdr>
          <w:divsChild>
            <w:div w:id="920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0108">
      <w:bodyDiv w:val="1"/>
      <w:marLeft w:val="0"/>
      <w:marRight w:val="0"/>
      <w:marTop w:val="0"/>
      <w:marBottom w:val="0"/>
      <w:divBdr>
        <w:top w:val="none" w:sz="0" w:space="0" w:color="auto"/>
        <w:left w:val="none" w:sz="0" w:space="0" w:color="auto"/>
        <w:bottom w:val="none" w:sz="0" w:space="0" w:color="auto"/>
        <w:right w:val="none" w:sz="0" w:space="0" w:color="auto"/>
      </w:divBdr>
    </w:div>
    <w:div w:id="1822965437">
      <w:bodyDiv w:val="1"/>
      <w:marLeft w:val="0"/>
      <w:marRight w:val="0"/>
      <w:marTop w:val="0"/>
      <w:marBottom w:val="0"/>
      <w:divBdr>
        <w:top w:val="none" w:sz="0" w:space="0" w:color="auto"/>
        <w:left w:val="none" w:sz="0" w:space="0" w:color="auto"/>
        <w:bottom w:val="none" w:sz="0" w:space="0" w:color="auto"/>
        <w:right w:val="none" w:sz="0" w:space="0" w:color="auto"/>
      </w:divBdr>
    </w:div>
    <w:div w:id="1894342605">
      <w:bodyDiv w:val="1"/>
      <w:marLeft w:val="0"/>
      <w:marRight w:val="0"/>
      <w:marTop w:val="0"/>
      <w:marBottom w:val="0"/>
      <w:divBdr>
        <w:top w:val="none" w:sz="0" w:space="0" w:color="auto"/>
        <w:left w:val="none" w:sz="0" w:space="0" w:color="auto"/>
        <w:bottom w:val="none" w:sz="0" w:space="0" w:color="auto"/>
        <w:right w:val="none" w:sz="0" w:space="0" w:color="auto"/>
      </w:divBdr>
      <w:divsChild>
        <w:div w:id="310838989">
          <w:marLeft w:val="0"/>
          <w:marRight w:val="0"/>
          <w:marTop w:val="0"/>
          <w:marBottom w:val="0"/>
          <w:divBdr>
            <w:top w:val="none" w:sz="0" w:space="0" w:color="auto"/>
            <w:left w:val="none" w:sz="0" w:space="0" w:color="auto"/>
            <w:bottom w:val="none" w:sz="0" w:space="0" w:color="auto"/>
            <w:right w:val="none" w:sz="0" w:space="0" w:color="auto"/>
          </w:divBdr>
          <w:divsChild>
            <w:div w:id="1965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ult.haltonsafeguarding.co.uk/professionals/"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ult.haltonsafeguarding.co.uk/professionals/"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58B1C4-9AC7-46EB-9631-749DF73C3B7A}"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BF4B0876-46E9-402C-A024-832ECC29B54F}">
      <dgm:prSet phldrT="[Text]"/>
      <dgm:spPr/>
      <dgm:t>
        <a:bodyPr/>
        <a:lstStyle/>
        <a:p>
          <a:pPr algn="ctr"/>
          <a:r>
            <a:rPr lang="en-GB"/>
            <a:t>02</a:t>
          </a:r>
        </a:p>
      </dgm:t>
    </dgm:pt>
    <dgm:pt modelId="{E500AD99-ACC0-430E-ABBF-3EC3791C0AFD}" type="parTrans" cxnId="{1AAAAFA4-49B2-4161-9155-C9CECA6BEC1E}">
      <dgm:prSet/>
      <dgm:spPr/>
      <dgm:t>
        <a:bodyPr/>
        <a:lstStyle/>
        <a:p>
          <a:pPr algn="ctr"/>
          <a:endParaRPr lang="en-GB"/>
        </a:p>
      </dgm:t>
    </dgm:pt>
    <dgm:pt modelId="{0AB108DE-DA97-4D55-B446-275E9BDD5D85}" type="sibTrans" cxnId="{1AAAAFA4-49B2-4161-9155-C9CECA6BEC1E}">
      <dgm:prSet/>
      <dgm:spPr/>
      <dgm:t>
        <a:bodyPr/>
        <a:lstStyle/>
        <a:p>
          <a:pPr algn="ctr"/>
          <a:endParaRPr lang="en-GB"/>
        </a:p>
      </dgm:t>
    </dgm:pt>
    <dgm:pt modelId="{67D7F19B-C9D8-4BCE-8771-677FEAB5D979}">
      <dgm:prSet phldrT="[Text]"/>
      <dgm:spPr/>
      <dgm:t>
        <a:bodyPr/>
        <a:lstStyle/>
        <a:p>
          <a:pPr algn="ctr"/>
          <a:r>
            <a:rPr lang="en-GB"/>
            <a:t>03</a:t>
          </a:r>
        </a:p>
      </dgm:t>
    </dgm:pt>
    <dgm:pt modelId="{E8C54695-FDB8-49CB-A880-14C40E63A2E2}" type="parTrans" cxnId="{194DF8BD-15DC-46B9-879D-FF4CE5F1E6A4}">
      <dgm:prSet/>
      <dgm:spPr/>
      <dgm:t>
        <a:bodyPr/>
        <a:lstStyle/>
        <a:p>
          <a:pPr algn="ctr"/>
          <a:endParaRPr lang="en-GB"/>
        </a:p>
      </dgm:t>
    </dgm:pt>
    <dgm:pt modelId="{0F88EF6C-D419-4CC6-B291-97BF3CBB2112}" type="sibTrans" cxnId="{194DF8BD-15DC-46B9-879D-FF4CE5F1E6A4}">
      <dgm:prSet/>
      <dgm:spPr/>
      <dgm:t>
        <a:bodyPr/>
        <a:lstStyle/>
        <a:p>
          <a:pPr algn="ctr"/>
          <a:endParaRPr lang="en-GB"/>
        </a:p>
      </dgm:t>
    </dgm:pt>
    <dgm:pt modelId="{5706CD40-3920-4D5A-8760-56F02138F4C7}">
      <dgm:prSet phldrT="[Text]"/>
      <dgm:spPr/>
      <dgm:t>
        <a:bodyPr/>
        <a:lstStyle/>
        <a:p>
          <a:pPr algn="ctr"/>
          <a:r>
            <a:rPr lang="en-GB"/>
            <a:t>04</a:t>
          </a:r>
        </a:p>
      </dgm:t>
    </dgm:pt>
    <dgm:pt modelId="{8ECC017C-0E64-417F-92D0-4CBD9C2A900F}" type="parTrans" cxnId="{C3987C79-60D6-4EB7-8FEA-8824045FDB58}">
      <dgm:prSet/>
      <dgm:spPr/>
      <dgm:t>
        <a:bodyPr/>
        <a:lstStyle/>
        <a:p>
          <a:pPr algn="ctr"/>
          <a:endParaRPr lang="en-GB"/>
        </a:p>
      </dgm:t>
    </dgm:pt>
    <dgm:pt modelId="{F2FE4520-1F13-4526-B52E-ECC1054F3625}" type="sibTrans" cxnId="{C3987C79-60D6-4EB7-8FEA-8824045FDB58}">
      <dgm:prSet/>
      <dgm:spPr/>
      <dgm:t>
        <a:bodyPr/>
        <a:lstStyle/>
        <a:p>
          <a:pPr algn="ctr"/>
          <a:endParaRPr lang="en-GB"/>
        </a:p>
      </dgm:t>
    </dgm:pt>
    <dgm:pt modelId="{466584B2-14DD-45C3-B6A0-AA00C9425CE9}">
      <dgm:prSet phldrT="[Text]"/>
      <dgm:spPr/>
      <dgm:t>
        <a:bodyPr/>
        <a:lstStyle/>
        <a:p>
          <a:pPr algn="ctr"/>
          <a:r>
            <a:rPr lang="en-GB"/>
            <a:t>05</a:t>
          </a:r>
        </a:p>
      </dgm:t>
    </dgm:pt>
    <dgm:pt modelId="{4A357677-6EFB-4929-896F-AC9634E8BAC7}" type="parTrans" cxnId="{2F9E2100-09EE-4447-8B63-30D3FD9A1D60}">
      <dgm:prSet/>
      <dgm:spPr/>
      <dgm:t>
        <a:bodyPr/>
        <a:lstStyle/>
        <a:p>
          <a:pPr algn="ctr"/>
          <a:endParaRPr lang="en-GB"/>
        </a:p>
      </dgm:t>
    </dgm:pt>
    <dgm:pt modelId="{A72ED362-44CD-407A-814F-F546A6A3A45A}" type="sibTrans" cxnId="{2F9E2100-09EE-4447-8B63-30D3FD9A1D60}">
      <dgm:prSet/>
      <dgm:spPr/>
      <dgm:t>
        <a:bodyPr/>
        <a:lstStyle/>
        <a:p>
          <a:pPr algn="ctr"/>
          <a:endParaRPr lang="en-GB"/>
        </a:p>
      </dgm:t>
    </dgm:pt>
    <dgm:pt modelId="{E6134C1A-8AF8-4352-B109-36F2ADB154A9}">
      <dgm:prSet phldrT="[Text]"/>
      <dgm:spPr/>
      <dgm:t>
        <a:bodyPr/>
        <a:lstStyle/>
        <a:p>
          <a:pPr algn="ctr"/>
          <a:r>
            <a:rPr lang="en-GB"/>
            <a:t>06</a:t>
          </a:r>
        </a:p>
      </dgm:t>
    </dgm:pt>
    <dgm:pt modelId="{DA8B84A4-5048-4896-9429-88066F248AA0}" type="parTrans" cxnId="{71A63EBA-3EDE-4ED8-AF8F-27B3A7F6CA98}">
      <dgm:prSet/>
      <dgm:spPr/>
      <dgm:t>
        <a:bodyPr/>
        <a:lstStyle/>
        <a:p>
          <a:pPr algn="ctr"/>
          <a:endParaRPr lang="en-GB"/>
        </a:p>
      </dgm:t>
    </dgm:pt>
    <dgm:pt modelId="{491C8FC8-60DD-48B2-8166-90B1182E57E3}" type="sibTrans" cxnId="{71A63EBA-3EDE-4ED8-AF8F-27B3A7F6CA98}">
      <dgm:prSet/>
      <dgm:spPr/>
      <dgm:t>
        <a:bodyPr/>
        <a:lstStyle/>
        <a:p>
          <a:pPr algn="ctr"/>
          <a:endParaRPr lang="en-GB"/>
        </a:p>
      </dgm:t>
    </dgm:pt>
    <dgm:pt modelId="{B7F73EDA-CEC3-4904-8B97-5C1083C3B2BC}">
      <dgm:prSet phldrT="[Text]"/>
      <dgm:spPr/>
      <dgm:t>
        <a:bodyPr/>
        <a:lstStyle/>
        <a:p>
          <a:pPr algn="ctr"/>
          <a:r>
            <a:rPr lang="en-GB"/>
            <a:t>07</a:t>
          </a:r>
        </a:p>
      </dgm:t>
    </dgm:pt>
    <dgm:pt modelId="{B73CBCDE-87E0-4748-B3E6-10790B9514E6}" type="parTrans" cxnId="{19189030-F967-4B1E-95D3-AD7074D1E9EF}">
      <dgm:prSet/>
      <dgm:spPr/>
      <dgm:t>
        <a:bodyPr/>
        <a:lstStyle/>
        <a:p>
          <a:pPr algn="ctr"/>
          <a:endParaRPr lang="en-GB"/>
        </a:p>
      </dgm:t>
    </dgm:pt>
    <dgm:pt modelId="{673EA7BB-81A6-430B-A394-8F7970CBDFED}" type="sibTrans" cxnId="{19189030-F967-4B1E-95D3-AD7074D1E9EF}">
      <dgm:prSet/>
      <dgm:spPr/>
      <dgm:t>
        <a:bodyPr/>
        <a:lstStyle/>
        <a:p>
          <a:pPr algn="ctr"/>
          <a:endParaRPr lang="en-GB"/>
        </a:p>
      </dgm:t>
    </dgm:pt>
    <dgm:pt modelId="{D86D2A95-158C-4B73-BDBB-BE9810339C02}">
      <dgm:prSet phldrT="[Text]"/>
      <dgm:spPr/>
      <dgm:t>
        <a:bodyPr/>
        <a:lstStyle/>
        <a:p>
          <a:pPr algn="ctr"/>
          <a:r>
            <a:rPr lang="en-GB"/>
            <a:t>01</a:t>
          </a:r>
        </a:p>
      </dgm:t>
    </dgm:pt>
    <dgm:pt modelId="{203AE998-92F0-4072-8DBE-97C89B16A64A}" type="parTrans" cxnId="{5C477DAA-DC27-4A97-8706-D9F7C9B2565A}">
      <dgm:prSet/>
      <dgm:spPr/>
      <dgm:t>
        <a:bodyPr/>
        <a:lstStyle/>
        <a:p>
          <a:pPr algn="ctr"/>
          <a:endParaRPr lang="en-GB"/>
        </a:p>
      </dgm:t>
    </dgm:pt>
    <dgm:pt modelId="{F1C50936-306E-4B1D-8D2A-919E54DF2299}" type="sibTrans" cxnId="{5C477DAA-DC27-4A97-8706-D9F7C9B2565A}">
      <dgm:prSet/>
      <dgm:spPr/>
      <dgm:t>
        <a:bodyPr/>
        <a:lstStyle/>
        <a:p>
          <a:pPr algn="ctr"/>
          <a:endParaRPr lang="en-GB"/>
        </a:p>
      </dgm:t>
    </dgm:pt>
    <dgm:pt modelId="{6997121D-CA1B-4B2E-A7EA-2B5A2ADC91CE}" type="pres">
      <dgm:prSet presAssocID="{AF58B1C4-9AC7-46EB-9631-749DF73C3B7A}" presName="cycle" presStyleCnt="0">
        <dgm:presLayoutVars>
          <dgm:dir/>
          <dgm:resizeHandles val="exact"/>
        </dgm:presLayoutVars>
      </dgm:prSet>
      <dgm:spPr/>
      <dgm:t>
        <a:bodyPr/>
        <a:lstStyle/>
        <a:p>
          <a:endParaRPr lang="en-GB"/>
        </a:p>
      </dgm:t>
    </dgm:pt>
    <dgm:pt modelId="{98EA6DC6-3F57-4527-8755-FD5D3D64E138}" type="pres">
      <dgm:prSet presAssocID="{BF4B0876-46E9-402C-A024-832ECC29B54F}" presName="dummy" presStyleCnt="0"/>
      <dgm:spPr/>
    </dgm:pt>
    <dgm:pt modelId="{2F5BADC4-95BF-430B-8E60-67C0625041A5}" type="pres">
      <dgm:prSet presAssocID="{BF4B0876-46E9-402C-A024-832ECC29B54F}" presName="node" presStyleLbl="revTx" presStyleIdx="0" presStyleCnt="7">
        <dgm:presLayoutVars>
          <dgm:bulletEnabled val="1"/>
        </dgm:presLayoutVars>
      </dgm:prSet>
      <dgm:spPr/>
      <dgm:t>
        <a:bodyPr/>
        <a:lstStyle/>
        <a:p>
          <a:endParaRPr lang="en-GB"/>
        </a:p>
      </dgm:t>
    </dgm:pt>
    <dgm:pt modelId="{20F03677-671C-4412-A338-75769E6A4CB2}" type="pres">
      <dgm:prSet presAssocID="{0AB108DE-DA97-4D55-B446-275E9BDD5D85}" presName="sibTrans" presStyleLbl="node1" presStyleIdx="0" presStyleCnt="7"/>
      <dgm:spPr/>
      <dgm:t>
        <a:bodyPr/>
        <a:lstStyle/>
        <a:p>
          <a:endParaRPr lang="en-GB"/>
        </a:p>
      </dgm:t>
    </dgm:pt>
    <dgm:pt modelId="{3B59DD84-2493-4BD4-B7EC-54FADCCBBE4C}" type="pres">
      <dgm:prSet presAssocID="{67D7F19B-C9D8-4BCE-8771-677FEAB5D979}" presName="dummy" presStyleCnt="0"/>
      <dgm:spPr/>
    </dgm:pt>
    <dgm:pt modelId="{4E4D4EED-1E74-48BF-87D5-E9BDEA975762}" type="pres">
      <dgm:prSet presAssocID="{67D7F19B-C9D8-4BCE-8771-677FEAB5D979}" presName="node" presStyleLbl="revTx" presStyleIdx="1" presStyleCnt="7">
        <dgm:presLayoutVars>
          <dgm:bulletEnabled val="1"/>
        </dgm:presLayoutVars>
      </dgm:prSet>
      <dgm:spPr/>
      <dgm:t>
        <a:bodyPr/>
        <a:lstStyle/>
        <a:p>
          <a:endParaRPr lang="en-GB"/>
        </a:p>
      </dgm:t>
    </dgm:pt>
    <dgm:pt modelId="{41D25FCD-1FE7-4E00-8582-14343ED218CC}" type="pres">
      <dgm:prSet presAssocID="{0F88EF6C-D419-4CC6-B291-97BF3CBB2112}" presName="sibTrans" presStyleLbl="node1" presStyleIdx="1" presStyleCnt="7"/>
      <dgm:spPr/>
      <dgm:t>
        <a:bodyPr/>
        <a:lstStyle/>
        <a:p>
          <a:endParaRPr lang="en-GB"/>
        </a:p>
      </dgm:t>
    </dgm:pt>
    <dgm:pt modelId="{1E25312A-B3BB-46E8-8A05-B69EEC5DA729}" type="pres">
      <dgm:prSet presAssocID="{5706CD40-3920-4D5A-8760-56F02138F4C7}" presName="dummy" presStyleCnt="0"/>
      <dgm:spPr/>
    </dgm:pt>
    <dgm:pt modelId="{E2E72D30-5F9B-4131-8E6A-9E96A01FA389}" type="pres">
      <dgm:prSet presAssocID="{5706CD40-3920-4D5A-8760-56F02138F4C7}" presName="node" presStyleLbl="revTx" presStyleIdx="2" presStyleCnt="7">
        <dgm:presLayoutVars>
          <dgm:bulletEnabled val="1"/>
        </dgm:presLayoutVars>
      </dgm:prSet>
      <dgm:spPr/>
      <dgm:t>
        <a:bodyPr/>
        <a:lstStyle/>
        <a:p>
          <a:endParaRPr lang="en-GB"/>
        </a:p>
      </dgm:t>
    </dgm:pt>
    <dgm:pt modelId="{AA5401A9-68DB-4007-AE7A-29972BA0A793}" type="pres">
      <dgm:prSet presAssocID="{F2FE4520-1F13-4526-B52E-ECC1054F3625}" presName="sibTrans" presStyleLbl="node1" presStyleIdx="2" presStyleCnt="7"/>
      <dgm:spPr/>
      <dgm:t>
        <a:bodyPr/>
        <a:lstStyle/>
        <a:p>
          <a:endParaRPr lang="en-GB"/>
        </a:p>
      </dgm:t>
    </dgm:pt>
    <dgm:pt modelId="{E9B9F645-6CA3-4FCD-937C-84F6C4A46D61}" type="pres">
      <dgm:prSet presAssocID="{466584B2-14DD-45C3-B6A0-AA00C9425CE9}" presName="dummy" presStyleCnt="0"/>
      <dgm:spPr/>
    </dgm:pt>
    <dgm:pt modelId="{F3AA5F79-5F75-409B-9831-3197E55EBD93}" type="pres">
      <dgm:prSet presAssocID="{466584B2-14DD-45C3-B6A0-AA00C9425CE9}" presName="node" presStyleLbl="revTx" presStyleIdx="3" presStyleCnt="7">
        <dgm:presLayoutVars>
          <dgm:bulletEnabled val="1"/>
        </dgm:presLayoutVars>
      </dgm:prSet>
      <dgm:spPr/>
      <dgm:t>
        <a:bodyPr/>
        <a:lstStyle/>
        <a:p>
          <a:endParaRPr lang="en-GB"/>
        </a:p>
      </dgm:t>
    </dgm:pt>
    <dgm:pt modelId="{7BB8AA20-1F95-4167-84EF-4C03CA6006D4}" type="pres">
      <dgm:prSet presAssocID="{A72ED362-44CD-407A-814F-F546A6A3A45A}" presName="sibTrans" presStyleLbl="node1" presStyleIdx="3" presStyleCnt="7"/>
      <dgm:spPr/>
      <dgm:t>
        <a:bodyPr/>
        <a:lstStyle/>
        <a:p>
          <a:endParaRPr lang="en-GB"/>
        </a:p>
      </dgm:t>
    </dgm:pt>
    <dgm:pt modelId="{3DEE2B35-5264-47FB-AC1D-EEA318F08B5B}" type="pres">
      <dgm:prSet presAssocID="{E6134C1A-8AF8-4352-B109-36F2ADB154A9}" presName="dummy" presStyleCnt="0"/>
      <dgm:spPr/>
    </dgm:pt>
    <dgm:pt modelId="{28E858D2-C07D-4A8A-B1BD-A9F8615A39E7}" type="pres">
      <dgm:prSet presAssocID="{E6134C1A-8AF8-4352-B109-36F2ADB154A9}" presName="node" presStyleLbl="revTx" presStyleIdx="4" presStyleCnt="7">
        <dgm:presLayoutVars>
          <dgm:bulletEnabled val="1"/>
        </dgm:presLayoutVars>
      </dgm:prSet>
      <dgm:spPr/>
      <dgm:t>
        <a:bodyPr/>
        <a:lstStyle/>
        <a:p>
          <a:endParaRPr lang="en-GB"/>
        </a:p>
      </dgm:t>
    </dgm:pt>
    <dgm:pt modelId="{477F3831-49F0-4179-9A08-70B59B57A5D5}" type="pres">
      <dgm:prSet presAssocID="{491C8FC8-60DD-48B2-8166-90B1182E57E3}" presName="sibTrans" presStyleLbl="node1" presStyleIdx="4" presStyleCnt="7"/>
      <dgm:spPr/>
      <dgm:t>
        <a:bodyPr/>
        <a:lstStyle/>
        <a:p>
          <a:endParaRPr lang="en-GB"/>
        </a:p>
      </dgm:t>
    </dgm:pt>
    <dgm:pt modelId="{15E7BFFD-25C6-47C5-A7B3-6AD1EDD37F20}" type="pres">
      <dgm:prSet presAssocID="{B7F73EDA-CEC3-4904-8B97-5C1083C3B2BC}" presName="dummy" presStyleCnt="0"/>
      <dgm:spPr/>
    </dgm:pt>
    <dgm:pt modelId="{8B87F91C-0ACC-444C-9057-44651FC5087B}" type="pres">
      <dgm:prSet presAssocID="{B7F73EDA-CEC3-4904-8B97-5C1083C3B2BC}" presName="node" presStyleLbl="revTx" presStyleIdx="5" presStyleCnt="7">
        <dgm:presLayoutVars>
          <dgm:bulletEnabled val="1"/>
        </dgm:presLayoutVars>
      </dgm:prSet>
      <dgm:spPr/>
      <dgm:t>
        <a:bodyPr/>
        <a:lstStyle/>
        <a:p>
          <a:endParaRPr lang="en-GB"/>
        </a:p>
      </dgm:t>
    </dgm:pt>
    <dgm:pt modelId="{1DAD3E65-E05C-4B86-9900-8B3A8C47166F}" type="pres">
      <dgm:prSet presAssocID="{673EA7BB-81A6-430B-A394-8F7970CBDFED}" presName="sibTrans" presStyleLbl="node1" presStyleIdx="5" presStyleCnt="7"/>
      <dgm:spPr/>
      <dgm:t>
        <a:bodyPr/>
        <a:lstStyle/>
        <a:p>
          <a:endParaRPr lang="en-GB"/>
        </a:p>
      </dgm:t>
    </dgm:pt>
    <dgm:pt modelId="{44EED50F-D01E-4888-AFA6-861EAD3097A9}" type="pres">
      <dgm:prSet presAssocID="{D86D2A95-158C-4B73-BDBB-BE9810339C02}" presName="dummy" presStyleCnt="0"/>
      <dgm:spPr/>
    </dgm:pt>
    <dgm:pt modelId="{7F4C5934-02F3-495F-8C88-B53B612A9C0F}" type="pres">
      <dgm:prSet presAssocID="{D86D2A95-158C-4B73-BDBB-BE9810339C02}" presName="node" presStyleLbl="revTx" presStyleIdx="6" presStyleCnt="7">
        <dgm:presLayoutVars>
          <dgm:bulletEnabled val="1"/>
        </dgm:presLayoutVars>
      </dgm:prSet>
      <dgm:spPr/>
      <dgm:t>
        <a:bodyPr/>
        <a:lstStyle/>
        <a:p>
          <a:endParaRPr lang="en-GB"/>
        </a:p>
      </dgm:t>
    </dgm:pt>
    <dgm:pt modelId="{EEC3D9A1-99A7-443D-9969-45BF400D1BDE}" type="pres">
      <dgm:prSet presAssocID="{F1C50936-306E-4B1D-8D2A-919E54DF2299}" presName="sibTrans" presStyleLbl="node1" presStyleIdx="6" presStyleCnt="7"/>
      <dgm:spPr/>
      <dgm:t>
        <a:bodyPr/>
        <a:lstStyle/>
        <a:p>
          <a:endParaRPr lang="en-GB"/>
        </a:p>
      </dgm:t>
    </dgm:pt>
  </dgm:ptLst>
  <dgm:cxnLst>
    <dgm:cxn modelId="{4909F9F4-254D-4BE0-8075-346BB46308B6}" type="presOf" srcId="{AF58B1C4-9AC7-46EB-9631-749DF73C3B7A}" destId="{6997121D-CA1B-4B2E-A7EA-2B5A2ADC91CE}" srcOrd="0" destOrd="0" presId="urn:microsoft.com/office/officeart/2005/8/layout/cycle1"/>
    <dgm:cxn modelId="{B30B1E75-E202-450A-8576-5F528BF510FB}" type="presOf" srcId="{466584B2-14DD-45C3-B6A0-AA00C9425CE9}" destId="{F3AA5F79-5F75-409B-9831-3197E55EBD93}" srcOrd="0" destOrd="0" presId="urn:microsoft.com/office/officeart/2005/8/layout/cycle1"/>
    <dgm:cxn modelId="{9C36A8D8-9DCB-49D6-A0AA-49F22902CD6E}" type="presOf" srcId="{D86D2A95-158C-4B73-BDBB-BE9810339C02}" destId="{7F4C5934-02F3-495F-8C88-B53B612A9C0F}" srcOrd="0" destOrd="0" presId="urn:microsoft.com/office/officeart/2005/8/layout/cycle1"/>
    <dgm:cxn modelId="{5C477DAA-DC27-4A97-8706-D9F7C9B2565A}" srcId="{AF58B1C4-9AC7-46EB-9631-749DF73C3B7A}" destId="{D86D2A95-158C-4B73-BDBB-BE9810339C02}" srcOrd="6" destOrd="0" parTransId="{203AE998-92F0-4072-8DBE-97C89B16A64A}" sibTransId="{F1C50936-306E-4B1D-8D2A-919E54DF2299}"/>
    <dgm:cxn modelId="{75A1462B-7F3B-40D1-9A01-5CDCB84EA2B4}" type="presOf" srcId="{0F88EF6C-D419-4CC6-B291-97BF3CBB2112}" destId="{41D25FCD-1FE7-4E00-8582-14343ED218CC}" srcOrd="0" destOrd="0" presId="urn:microsoft.com/office/officeart/2005/8/layout/cycle1"/>
    <dgm:cxn modelId="{EC22236F-F595-4DF9-BB91-B421116A153F}" type="presOf" srcId="{67D7F19B-C9D8-4BCE-8771-677FEAB5D979}" destId="{4E4D4EED-1E74-48BF-87D5-E9BDEA975762}" srcOrd="0" destOrd="0" presId="urn:microsoft.com/office/officeart/2005/8/layout/cycle1"/>
    <dgm:cxn modelId="{C3987C79-60D6-4EB7-8FEA-8824045FDB58}" srcId="{AF58B1C4-9AC7-46EB-9631-749DF73C3B7A}" destId="{5706CD40-3920-4D5A-8760-56F02138F4C7}" srcOrd="2" destOrd="0" parTransId="{8ECC017C-0E64-417F-92D0-4CBD9C2A900F}" sibTransId="{F2FE4520-1F13-4526-B52E-ECC1054F3625}"/>
    <dgm:cxn modelId="{1AAAAFA4-49B2-4161-9155-C9CECA6BEC1E}" srcId="{AF58B1C4-9AC7-46EB-9631-749DF73C3B7A}" destId="{BF4B0876-46E9-402C-A024-832ECC29B54F}" srcOrd="0" destOrd="0" parTransId="{E500AD99-ACC0-430E-ABBF-3EC3791C0AFD}" sibTransId="{0AB108DE-DA97-4D55-B446-275E9BDD5D85}"/>
    <dgm:cxn modelId="{EDCFE839-25EA-4CC4-A935-1DED8C56649F}" type="presOf" srcId="{5706CD40-3920-4D5A-8760-56F02138F4C7}" destId="{E2E72D30-5F9B-4131-8E6A-9E96A01FA389}" srcOrd="0" destOrd="0" presId="urn:microsoft.com/office/officeart/2005/8/layout/cycle1"/>
    <dgm:cxn modelId="{C415BE2A-A1F9-462C-86B6-0FAC655959AE}" type="presOf" srcId="{0AB108DE-DA97-4D55-B446-275E9BDD5D85}" destId="{20F03677-671C-4412-A338-75769E6A4CB2}" srcOrd="0" destOrd="0" presId="urn:microsoft.com/office/officeart/2005/8/layout/cycle1"/>
    <dgm:cxn modelId="{194DF8BD-15DC-46B9-879D-FF4CE5F1E6A4}" srcId="{AF58B1C4-9AC7-46EB-9631-749DF73C3B7A}" destId="{67D7F19B-C9D8-4BCE-8771-677FEAB5D979}" srcOrd="1" destOrd="0" parTransId="{E8C54695-FDB8-49CB-A880-14C40E63A2E2}" sibTransId="{0F88EF6C-D419-4CC6-B291-97BF3CBB2112}"/>
    <dgm:cxn modelId="{19189030-F967-4B1E-95D3-AD7074D1E9EF}" srcId="{AF58B1C4-9AC7-46EB-9631-749DF73C3B7A}" destId="{B7F73EDA-CEC3-4904-8B97-5C1083C3B2BC}" srcOrd="5" destOrd="0" parTransId="{B73CBCDE-87E0-4748-B3E6-10790B9514E6}" sibTransId="{673EA7BB-81A6-430B-A394-8F7970CBDFED}"/>
    <dgm:cxn modelId="{6E3101E7-9B82-450C-80C4-25D131095D51}" type="presOf" srcId="{491C8FC8-60DD-48B2-8166-90B1182E57E3}" destId="{477F3831-49F0-4179-9A08-70B59B57A5D5}" srcOrd="0" destOrd="0" presId="urn:microsoft.com/office/officeart/2005/8/layout/cycle1"/>
    <dgm:cxn modelId="{2F9E2100-09EE-4447-8B63-30D3FD9A1D60}" srcId="{AF58B1C4-9AC7-46EB-9631-749DF73C3B7A}" destId="{466584B2-14DD-45C3-B6A0-AA00C9425CE9}" srcOrd="3" destOrd="0" parTransId="{4A357677-6EFB-4929-896F-AC9634E8BAC7}" sibTransId="{A72ED362-44CD-407A-814F-F546A6A3A45A}"/>
    <dgm:cxn modelId="{6EFA10E9-6A72-40B7-8A13-E115097415C9}" type="presOf" srcId="{F1C50936-306E-4B1D-8D2A-919E54DF2299}" destId="{EEC3D9A1-99A7-443D-9969-45BF400D1BDE}" srcOrd="0" destOrd="0" presId="urn:microsoft.com/office/officeart/2005/8/layout/cycle1"/>
    <dgm:cxn modelId="{8BA9589C-7976-48C1-B876-5CF6C766F375}" type="presOf" srcId="{B7F73EDA-CEC3-4904-8B97-5C1083C3B2BC}" destId="{8B87F91C-0ACC-444C-9057-44651FC5087B}" srcOrd="0" destOrd="0" presId="urn:microsoft.com/office/officeart/2005/8/layout/cycle1"/>
    <dgm:cxn modelId="{71A63EBA-3EDE-4ED8-AF8F-27B3A7F6CA98}" srcId="{AF58B1C4-9AC7-46EB-9631-749DF73C3B7A}" destId="{E6134C1A-8AF8-4352-B109-36F2ADB154A9}" srcOrd="4" destOrd="0" parTransId="{DA8B84A4-5048-4896-9429-88066F248AA0}" sibTransId="{491C8FC8-60DD-48B2-8166-90B1182E57E3}"/>
    <dgm:cxn modelId="{04D51696-4754-4695-8078-36738BFA7E9C}" type="presOf" srcId="{A72ED362-44CD-407A-814F-F546A6A3A45A}" destId="{7BB8AA20-1F95-4167-84EF-4C03CA6006D4}" srcOrd="0" destOrd="0" presId="urn:microsoft.com/office/officeart/2005/8/layout/cycle1"/>
    <dgm:cxn modelId="{C5B27022-8D3D-44FD-B540-3C30FD12B3A4}" type="presOf" srcId="{F2FE4520-1F13-4526-B52E-ECC1054F3625}" destId="{AA5401A9-68DB-4007-AE7A-29972BA0A793}" srcOrd="0" destOrd="0" presId="urn:microsoft.com/office/officeart/2005/8/layout/cycle1"/>
    <dgm:cxn modelId="{1F6E28A9-01E3-48D1-9636-47EECBEF2DC3}" type="presOf" srcId="{673EA7BB-81A6-430B-A394-8F7970CBDFED}" destId="{1DAD3E65-E05C-4B86-9900-8B3A8C47166F}" srcOrd="0" destOrd="0" presId="urn:microsoft.com/office/officeart/2005/8/layout/cycle1"/>
    <dgm:cxn modelId="{BAE473BB-0ED2-4DE8-808F-371C516AF5EB}" type="presOf" srcId="{BF4B0876-46E9-402C-A024-832ECC29B54F}" destId="{2F5BADC4-95BF-430B-8E60-67C0625041A5}" srcOrd="0" destOrd="0" presId="urn:microsoft.com/office/officeart/2005/8/layout/cycle1"/>
    <dgm:cxn modelId="{EE96D25F-8F23-4116-A61E-428583E58642}" type="presOf" srcId="{E6134C1A-8AF8-4352-B109-36F2ADB154A9}" destId="{28E858D2-C07D-4A8A-B1BD-A9F8615A39E7}" srcOrd="0" destOrd="0" presId="urn:microsoft.com/office/officeart/2005/8/layout/cycle1"/>
    <dgm:cxn modelId="{70E80645-8BA3-4ADC-96E9-3EF326CF70CB}" type="presParOf" srcId="{6997121D-CA1B-4B2E-A7EA-2B5A2ADC91CE}" destId="{98EA6DC6-3F57-4527-8755-FD5D3D64E138}" srcOrd="0" destOrd="0" presId="urn:microsoft.com/office/officeart/2005/8/layout/cycle1"/>
    <dgm:cxn modelId="{796E71BD-3B32-4BFA-BA17-6F867DC6D907}" type="presParOf" srcId="{6997121D-CA1B-4B2E-A7EA-2B5A2ADC91CE}" destId="{2F5BADC4-95BF-430B-8E60-67C0625041A5}" srcOrd="1" destOrd="0" presId="urn:microsoft.com/office/officeart/2005/8/layout/cycle1"/>
    <dgm:cxn modelId="{A67CD7EC-E2E3-4AD7-9169-BE4DE6AAD54A}" type="presParOf" srcId="{6997121D-CA1B-4B2E-A7EA-2B5A2ADC91CE}" destId="{20F03677-671C-4412-A338-75769E6A4CB2}" srcOrd="2" destOrd="0" presId="urn:microsoft.com/office/officeart/2005/8/layout/cycle1"/>
    <dgm:cxn modelId="{D54CCA81-F09D-4536-8DAA-124BE387C488}" type="presParOf" srcId="{6997121D-CA1B-4B2E-A7EA-2B5A2ADC91CE}" destId="{3B59DD84-2493-4BD4-B7EC-54FADCCBBE4C}" srcOrd="3" destOrd="0" presId="urn:microsoft.com/office/officeart/2005/8/layout/cycle1"/>
    <dgm:cxn modelId="{ABE54B2F-79C0-4115-9D52-023C58868147}" type="presParOf" srcId="{6997121D-CA1B-4B2E-A7EA-2B5A2ADC91CE}" destId="{4E4D4EED-1E74-48BF-87D5-E9BDEA975762}" srcOrd="4" destOrd="0" presId="urn:microsoft.com/office/officeart/2005/8/layout/cycle1"/>
    <dgm:cxn modelId="{AC45AC51-BDB5-4C3D-A2F7-FC08854257AC}" type="presParOf" srcId="{6997121D-CA1B-4B2E-A7EA-2B5A2ADC91CE}" destId="{41D25FCD-1FE7-4E00-8582-14343ED218CC}" srcOrd="5" destOrd="0" presId="urn:microsoft.com/office/officeart/2005/8/layout/cycle1"/>
    <dgm:cxn modelId="{0CE6DC0C-0F96-42D5-9C11-1A023B39F1EA}" type="presParOf" srcId="{6997121D-CA1B-4B2E-A7EA-2B5A2ADC91CE}" destId="{1E25312A-B3BB-46E8-8A05-B69EEC5DA729}" srcOrd="6" destOrd="0" presId="urn:microsoft.com/office/officeart/2005/8/layout/cycle1"/>
    <dgm:cxn modelId="{DC8F174A-AF38-40AE-8B28-2200FDA96D32}" type="presParOf" srcId="{6997121D-CA1B-4B2E-A7EA-2B5A2ADC91CE}" destId="{E2E72D30-5F9B-4131-8E6A-9E96A01FA389}" srcOrd="7" destOrd="0" presId="urn:microsoft.com/office/officeart/2005/8/layout/cycle1"/>
    <dgm:cxn modelId="{79A74214-268C-4561-AEE1-2A3F054AC0CA}" type="presParOf" srcId="{6997121D-CA1B-4B2E-A7EA-2B5A2ADC91CE}" destId="{AA5401A9-68DB-4007-AE7A-29972BA0A793}" srcOrd="8" destOrd="0" presId="urn:microsoft.com/office/officeart/2005/8/layout/cycle1"/>
    <dgm:cxn modelId="{42F02FD0-1F92-4601-B839-2BC947172800}" type="presParOf" srcId="{6997121D-CA1B-4B2E-A7EA-2B5A2ADC91CE}" destId="{E9B9F645-6CA3-4FCD-937C-84F6C4A46D61}" srcOrd="9" destOrd="0" presId="urn:microsoft.com/office/officeart/2005/8/layout/cycle1"/>
    <dgm:cxn modelId="{8B1C790A-39C1-45FC-AAA4-C80D867BDD0F}" type="presParOf" srcId="{6997121D-CA1B-4B2E-A7EA-2B5A2ADC91CE}" destId="{F3AA5F79-5F75-409B-9831-3197E55EBD93}" srcOrd="10" destOrd="0" presId="urn:microsoft.com/office/officeart/2005/8/layout/cycle1"/>
    <dgm:cxn modelId="{FDEC7590-A5FB-4EC0-B143-7EB5C4B1BBE8}" type="presParOf" srcId="{6997121D-CA1B-4B2E-A7EA-2B5A2ADC91CE}" destId="{7BB8AA20-1F95-4167-84EF-4C03CA6006D4}" srcOrd="11" destOrd="0" presId="urn:microsoft.com/office/officeart/2005/8/layout/cycle1"/>
    <dgm:cxn modelId="{B4D758D1-3E93-475E-AB6A-1B506B16CB1A}" type="presParOf" srcId="{6997121D-CA1B-4B2E-A7EA-2B5A2ADC91CE}" destId="{3DEE2B35-5264-47FB-AC1D-EEA318F08B5B}" srcOrd="12" destOrd="0" presId="urn:microsoft.com/office/officeart/2005/8/layout/cycle1"/>
    <dgm:cxn modelId="{2676B8B2-DBC1-4AE1-92B8-430A131A5030}" type="presParOf" srcId="{6997121D-CA1B-4B2E-A7EA-2B5A2ADC91CE}" destId="{28E858D2-C07D-4A8A-B1BD-A9F8615A39E7}" srcOrd="13" destOrd="0" presId="urn:microsoft.com/office/officeart/2005/8/layout/cycle1"/>
    <dgm:cxn modelId="{CCDCEC53-625B-4B01-9965-16D0F57AC366}" type="presParOf" srcId="{6997121D-CA1B-4B2E-A7EA-2B5A2ADC91CE}" destId="{477F3831-49F0-4179-9A08-70B59B57A5D5}" srcOrd="14" destOrd="0" presId="urn:microsoft.com/office/officeart/2005/8/layout/cycle1"/>
    <dgm:cxn modelId="{93AA595C-ED56-4524-B3CC-23FC40CFEBEE}" type="presParOf" srcId="{6997121D-CA1B-4B2E-A7EA-2B5A2ADC91CE}" destId="{15E7BFFD-25C6-47C5-A7B3-6AD1EDD37F20}" srcOrd="15" destOrd="0" presId="urn:microsoft.com/office/officeart/2005/8/layout/cycle1"/>
    <dgm:cxn modelId="{EC6538B1-BE81-4797-9508-810F62A0DAFF}" type="presParOf" srcId="{6997121D-CA1B-4B2E-A7EA-2B5A2ADC91CE}" destId="{8B87F91C-0ACC-444C-9057-44651FC5087B}" srcOrd="16" destOrd="0" presId="urn:microsoft.com/office/officeart/2005/8/layout/cycle1"/>
    <dgm:cxn modelId="{C37A0836-7CDD-4676-A563-9E9A33D4F85E}" type="presParOf" srcId="{6997121D-CA1B-4B2E-A7EA-2B5A2ADC91CE}" destId="{1DAD3E65-E05C-4B86-9900-8B3A8C47166F}" srcOrd="17" destOrd="0" presId="urn:microsoft.com/office/officeart/2005/8/layout/cycle1"/>
    <dgm:cxn modelId="{165209DA-427D-4CF7-B864-CA6AF3F3D07F}" type="presParOf" srcId="{6997121D-CA1B-4B2E-A7EA-2B5A2ADC91CE}" destId="{44EED50F-D01E-4888-AFA6-861EAD3097A9}" srcOrd="18" destOrd="0" presId="urn:microsoft.com/office/officeart/2005/8/layout/cycle1"/>
    <dgm:cxn modelId="{DD62E06E-29CC-4018-9866-A05E3A090518}" type="presParOf" srcId="{6997121D-CA1B-4B2E-A7EA-2B5A2ADC91CE}" destId="{7F4C5934-02F3-495F-8C88-B53B612A9C0F}" srcOrd="19" destOrd="0" presId="urn:microsoft.com/office/officeart/2005/8/layout/cycle1"/>
    <dgm:cxn modelId="{88D1BCB8-9F37-4038-9E51-76728CC01990}" type="presParOf" srcId="{6997121D-CA1B-4B2E-A7EA-2B5A2ADC91CE}" destId="{EEC3D9A1-99A7-443D-9969-45BF400D1BDE}" srcOrd="20"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5BADC4-95BF-430B-8E60-67C0625041A5}">
      <dsp:nvSpPr>
        <dsp:cNvPr id="0" name=""/>
        <dsp:cNvSpPr/>
      </dsp:nvSpPr>
      <dsp:spPr>
        <a:xfrm>
          <a:off x="1370677" y="879"/>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02</a:t>
          </a:r>
        </a:p>
      </dsp:txBody>
      <dsp:txXfrm>
        <a:off x="1370677" y="879"/>
        <a:ext cx="341873" cy="341873"/>
      </dsp:txXfrm>
    </dsp:sp>
    <dsp:sp modelId="{20F03677-671C-4412-A338-75769E6A4CB2}">
      <dsp:nvSpPr>
        <dsp:cNvPr id="0" name=""/>
        <dsp:cNvSpPr/>
      </dsp:nvSpPr>
      <dsp:spPr>
        <a:xfrm>
          <a:off x="303162" y="19049"/>
          <a:ext cx="1771115" cy="1771115"/>
        </a:xfrm>
        <a:prstGeom prst="circularArrow">
          <a:avLst>
            <a:gd name="adj1" fmla="val 3764"/>
            <a:gd name="adj2" fmla="val 234858"/>
            <a:gd name="adj3" fmla="val 19826846"/>
            <a:gd name="adj4" fmla="val 18605672"/>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4D4EED-1E74-48BF-87D5-E9BDEA975762}">
      <dsp:nvSpPr>
        <dsp:cNvPr id="0" name=""/>
        <dsp:cNvSpPr/>
      </dsp:nvSpPr>
      <dsp:spPr>
        <a:xfrm>
          <a:off x="1810728" y="552686"/>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03</a:t>
          </a:r>
        </a:p>
      </dsp:txBody>
      <dsp:txXfrm>
        <a:off x="1810728" y="552686"/>
        <a:ext cx="341873" cy="341873"/>
      </dsp:txXfrm>
    </dsp:sp>
    <dsp:sp modelId="{41D25FCD-1FE7-4E00-8582-14343ED218CC}">
      <dsp:nvSpPr>
        <dsp:cNvPr id="0" name=""/>
        <dsp:cNvSpPr/>
      </dsp:nvSpPr>
      <dsp:spPr>
        <a:xfrm>
          <a:off x="303162" y="19049"/>
          <a:ext cx="1771115" cy="1771115"/>
        </a:xfrm>
        <a:prstGeom prst="circularArrow">
          <a:avLst>
            <a:gd name="adj1" fmla="val 3764"/>
            <a:gd name="adj2" fmla="val 234858"/>
            <a:gd name="adj3" fmla="val 1229966"/>
            <a:gd name="adj4" fmla="val 21557529"/>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E72D30-5F9B-4131-8E6A-9E96A01FA389}">
      <dsp:nvSpPr>
        <dsp:cNvPr id="0" name=""/>
        <dsp:cNvSpPr/>
      </dsp:nvSpPr>
      <dsp:spPr>
        <a:xfrm>
          <a:off x="1653675" y="124077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04</a:t>
          </a:r>
        </a:p>
      </dsp:txBody>
      <dsp:txXfrm>
        <a:off x="1653675" y="1240777"/>
        <a:ext cx="341873" cy="341873"/>
      </dsp:txXfrm>
    </dsp:sp>
    <dsp:sp modelId="{AA5401A9-68DB-4007-AE7A-29972BA0A793}">
      <dsp:nvSpPr>
        <dsp:cNvPr id="0" name=""/>
        <dsp:cNvSpPr/>
      </dsp:nvSpPr>
      <dsp:spPr>
        <a:xfrm>
          <a:off x="303162" y="19049"/>
          <a:ext cx="1771115" cy="1771115"/>
        </a:xfrm>
        <a:prstGeom prst="circularArrow">
          <a:avLst>
            <a:gd name="adj1" fmla="val 3764"/>
            <a:gd name="adj2" fmla="val 234858"/>
            <a:gd name="adj3" fmla="val 4437213"/>
            <a:gd name="adj4" fmla="val 3308017"/>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AA5F79-5F75-409B-9831-3197E55EBD93}">
      <dsp:nvSpPr>
        <dsp:cNvPr id="0" name=""/>
        <dsp:cNvSpPr/>
      </dsp:nvSpPr>
      <dsp:spPr>
        <a:xfrm>
          <a:off x="1017783" y="154700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05</a:t>
          </a:r>
        </a:p>
      </dsp:txBody>
      <dsp:txXfrm>
        <a:off x="1017783" y="1547007"/>
        <a:ext cx="341873" cy="341873"/>
      </dsp:txXfrm>
    </dsp:sp>
    <dsp:sp modelId="{7BB8AA20-1F95-4167-84EF-4C03CA6006D4}">
      <dsp:nvSpPr>
        <dsp:cNvPr id="0" name=""/>
        <dsp:cNvSpPr/>
      </dsp:nvSpPr>
      <dsp:spPr>
        <a:xfrm>
          <a:off x="303162" y="19049"/>
          <a:ext cx="1771115" cy="1771115"/>
        </a:xfrm>
        <a:prstGeom prst="circularArrow">
          <a:avLst>
            <a:gd name="adj1" fmla="val 3764"/>
            <a:gd name="adj2" fmla="val 234858"/>
            <a:gd name="adj3" fmla="val 7257124"/>
            <a:gd name="adj4" fmla="val 6127928"/>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E858D2-C07D-4A8A-B1BD-A9F8615A39E7}">
      <dsp:nvSpPr>
        <dsp:cNvPr id="0" name=""/>
        <dsp:cNvSpPr/>
      </dsp:nvSpPr>
      <dsp:spPr>
        <a:xfrm>
          <a:off x="381891" y="124077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06</a:t>
          </a:r>
        </a:p>
      </dsp:txBody>
      <dsp:txXfrm>
        <a:off x="381891" y="1240777"/>
        <a:ext cx="341873" cy="341873"/>
      </dsp:txXfrm>
    </dsp:sp>
    <dsp:sp modelId="{477F3831-49F0-4179-9A08-70B59B57A5D5}">
      <dsp:nvSpPr>
        <dsp:cNvPr id="0" name=""/>
        <dsp:cNvSpPr/>
      </dsp:nvSpPr>
      <dsp:spPr>
        <a:xfrm>
          <a:off x="303162" y="19049"/>
          <a:ext cx="1771115" cy="1771115"/>
        </a:xfrm>
        <a:prstGeom prst="circularArrow">
          <a:avLst>
            <a:gd name="adj1" fmla="val 3764"/>
            <a:gd name="adj2" fmla="val 234858"/>
            <a:gd name="adj3" fmla="val 10607613"/>
            <a:gd name="adj4" fmla="val 9335175"/>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87F91C-0ACC-444C-9057-44651FC5087B}">
      <dsp:nvSpPr>
        <dsp:cNvPr id="0" name=""/>
        <dsp:cNvSpPr/>
      </dsp:nvSpPr>
      <dsp:spPr>
        <a:xfrm>
          <a:off x="224838" y="552686"/>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07</a:t>
          </a:r>
        </a:p>
      </dsp:txBody>
      <dsp:txXfrm>
        <a:off x="224838" y="552686"/>
        <a:ext cx="341873" cy="341873"/>
      </dsp:txXfrm>
    </dsp:sp>
    <dsp:sp modelId="{1DAD3E65-E05C-4B86-9900-8B3A8C47166F}">
      <dsp:nvSpPr>
        <dsp:cNvPr id="0" name=""/>
        <dsp:cNvSpPr/>
      </dsp:nvSpPr>
      <dsp:spPr>
        <a:xfrm>
          <a:off x="303162" y="19049"/>
          <a:ext cx="1771115" cy="1771115"/>
        </a:xfrm>
        <a:prstGeom prst="circularArrow">
          <a:avLst>
            <a:gd name="adj1" fmla="val 3764"/>
            <a:gd name="adj2" fmla="val 234858"/>
            <a:gd name="adj3" fmla="val 13559469"/>
            <a:gd name="adj4" fmla="val 12338296"/>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4C5934-02F3-495F-8C88-B53B612A9C0F}">
      <dsp:nvSpPr>
        <dsp:cNvPr id="0" name=""/>
        <dsp:cNvSpPr/>
      </dsp:nvSpPr>
      <dsp:spPr>
        <a:xfrm>
          <a:off x="664889" y="879"/>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01</a:t>
          </a:r>
        </a:p>
      </dsp:txBody>
      <dsp:txXfrm>
        <a:off x="664889" y="879"/>
        <a:ext cx="341873" cy="341873"/>
      </dsp:txXfrm>
    </dsp:sp>
    <dsp:sp modelId="{EEC3D9A1-99A7-443D-9969-45BF400D1BDE}">
      <dsp:nvSpPr>
        <dsp:cNvPr id="0" name=""/>
        <dsp:cNvSpPr/>
      </dsp:nvSpPr>
      <dsp:spPr>
        <a:xfrm>
          <a:off x="303162" y="19049"/>
          <a:ext cx="1771115" cy="1771115"/>
        </a:xfrm>
        <a:prstGeom prst="circularArrow">
          <a:avLst>
            <a:gd name="adj1" fmla="val 3764"/>
            <a:gd name="adj2" fmla="val 234858"/>
            <a:gd name="adj3" fmla="val 16740788"/>
            <a:gd name="adj4" fmla="val 15424354"/>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33DF95642045C04EA55963787A5E5C25" ma:contentTypeVersion="3" ma:contentTypeDescription="Create a new document." ma:contentTypeScope="" ma:versionID="30df4d3c562784e5efa2463b77ce210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C27A-98E1-480F-B38B-A2F55C8144D8}">
  <ds:schemaRefs>
    <ds:schemaRef ds:uri="http://schemas.microsoft.com/sharepoint/events"/>
  </ds:schemaRefs>
</ds:datastoreItem>
</file>

<file path=customXml/itemProps2.xml><?xml version="1.0" encoding="utf-8"?>
<ds:datastoreItem xmlns:ds="http://schemas.openxmlformats.org/officeDocument/2006/customXml" ds:itemID="{44DB985F-CE02-4AFA-8C82-B40F6988F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00C43-1475-4772-87D6-6D0A4DA0FC66}">
  <ds:schemaRefs>
    <ds:schemaRef ds:uri="http://schemas.microsoft.com/sharepoint/v3/contenttype/forms"/>
  </ds:schemaRefs>
</ds:datastoreItem>
</file>

<file path=customXml/itemProps4.xml><?xml version="1.0" encoding="utf-8"?>
<ds:datastoreItem xmlns:ds="http://schemas.openxmlformats.org/officeDocument/2006/customXml" ds:itemID="{78E2EE00-D612-447B-BA4D-E9A04598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Bridgewater</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Eatwell Jim (RY2) Bridgewater Community Healthcare</dc:creator>
  <cp:lastModifiedBy>Bridgid Dineen</cp:lastModifiedBy>
  <cp:revision>7</cp:revision>
  <dcterms:created xsi:type="dcterms:W3CDTF">2019-11-05T10:30:00Z</dcterms:created>
  <dcterms:modified xsi:type="dcterms:W3CDTF">2019-11-05T10:31:00Z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0x01010033DF95642045C04EA55963787A5E5C25</vt:lpwstr>
  </property>
</Properties>
</file>